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91AD7" w14:textId="2269F700" w:rsidR="00695B00" w:rsidRPr="00083B93" w:rsidRDefault="00083B93" w:rsidP="00341D2E">
      <w:pPr>
        <w:pStyle w:val="Tekstpodstawowy"/>
        <w:spacing w:before="79" w:line="276" w:lineRule="auto"/>
        <w:rPr>
          <w:sz w:val="22"/>
          <w:szCs w:val="22"/>
        </w:rPr>
      </w:pPr>
      <w:r w:rsidRPr="00083B93">
        <w:rPr>
          <w:sz w:val="22"/>
          <w:szCs w:val="22"/>
        </w:rPr>
        <w:t>Znak sprawy : IZP.041.1.2024</w:t>
      </w:r>
      <w:r>
        <w:rPr>
          <w:sz w:val="22"/>
          <w:szCs w:val="22"/>
        </w:rPr>
        <w:t>.ZO</w:t>
      </w:r>
    </w:p>
    <w:p w14:paraId="59BA00C7" w14:textId="13420048" w:rsidR="0011339B" w:rsidRPr="0011339B" w:rsidRDefault="0011339B" w:rsidP="00341D2E">
      <w:pPr>
        <w:pStyle w:val="Tekstpodstawowy"/>
        <w:spacing w:line="276" w:lineRule="auto"/>
        <w:ind w:right="101"/>
        <w:jc w:val="right"/>
        <w:rPr>
          <w:color w:val="1F211F"/>
        </w:rPr>
      </w:pPr>
      <w:bookmarkStart w:id="0" w:name="_Hlk185230651"/>
      <w:bookmarkStart w:id="1" w:name="_Hlk185230576"/>
      <w:bookmarkStart w:id="2" w:name="_Hlk184200580"/>
      <w:r w:rsidRPr="0011339B">
        <w:rPr>
          <w:color w:val="1F211F"/>
        </w:rPr>
        <w:t>Niemce, dnia 1</w:t>
      </w:r>
      <w:r w:rsidR="00C072BD">
        <w:rPr>
          <w:color w:val="1F211F"/>
        </w:rPr>
        <w:t>8</w:t>
      </w:r>
      <w:r w:rsidRPr="0011339B">
        <w:rPr>
          <w:color w:val="1F211F"/>
        </w:rPr>
        <w:t>.12.2024 r.</w:t>
      </w:r>
    </w:p>
    <w:p w14:paraId="4FBCAA68" w14:textId="77777777" w:rsidR="0011339B" w:rsidRPr="0011339B" w:rsidRDefault="0011339B" w:rsidP="00341D2E">
      <w:pPr>
        <w:pStyle w:val="Tekstpodstawowy"/>
        <w:spacing w:line="276" w:lineRule="auto"/>
        <w:ind w:right="101"/>
        <w:jc w:val="both"/>
        <w:rPr>
          <w:color w:val="1F211F"/>
        </w:rPr>
      </w:pPr>
      <w:r w:rsidRPr="0011339B">
        <w:rPr>
          <w:color w:val="1F211F"/>
        </w:rPr>
        <w:t xml:space="preserve"> </w:t>
      </w:r>
    </w:p>
    <w:p w14:paraId="6B174A15" w14:textId="77777777" w:rsidR="0011339B" w:rsidRPr="0011339B" w:rsidRDefault="0011339B" w:rsidP="00341D2E">
      <w:pPr>
        <w:pStyle w:val="Tekstpodstawowy"/>
        <w:spacing w:line="276" w:lineRule="auto"/>
        <w:ind w:right="101"/>
        <w:jc w:val="center"/>
        <w:rPr>
          <w:b/>
          <w:bCs/>
          <w:color w:val="1F211F"/>
        </w:rPr>
      </w:pPr>
      <w:r w:rsidRPr="0011339B">
        <w:rPr>
          <w:b/>
          <w:bCs/>
          <w:color w:val="1F211F"/>
        </w:rPr>
        <w:t>ZAPYTANIE OFERTOWE</w:t>
      </w:r>
    </w:p>
    <w:p w14:paraId="7781F399" w14:textId="77777777" w:rsidR="0011339B" w:rsidRPr="0011339B" w:rsidRDefault="0011339B" w:rsidP="00341D2E">
      <w:pPr>
        <w:pStyle w:val="Tekstpodstawowy"/>
        <w:spacing w:line="276" w:lineRule="auto"/>
        <w:ind w:right="101"/>
        <w:jc w:val="both"/>
        <w:rPr>
          <w:b/>
          <w:bCs/>
          <w:color w:val="1F211F"/>
        </w:rPr>
      </w:pPr>
    </w:p>
    <w:p w14:paraId="5D5F2594" w14:textId="77777777" w:rsidR="0011339B" w:rsidRDefault="0011339B" w:rsidP="00341D2E">
      <w:pPr>
        <w:pStyle w:val="Tekstpodstawowy"/>
        <w:spacing w:line="276" w:lineRule="auto"/>
        <w:ind w:right="101"/>
        <w:jc w:val="both"/>
        <w:rPr>
          <w:b/>
          <w:bCs/>
          <w:color w:val="1F211F"/>
        </w:rPr>
      </w:pPr>
      <w:r w:rsidRPr="0011339B">
        <w:rPr>
          <w:b/>
          <w:bCs/>
          <w:color w:val="1F211F"/>
        </w:rPr>
        <w:t>Tryb zamówienia:  zapytanie ofertowe.</w:t>
      </w:r>
    </w:p>
    <w:p w14:paraId="43867534" w14:textId="77777777" w:rsidR="00B7673A" w:rsidRDefault="00B7673A" w:rsidP="00341D2E">
      <w:pPr>
        <w:pStyle w:val="Tekstpodstawowy"/>
        <w:spacing w:line="276" w:lineRule="auto"/>
        <w:ind w:right="101"/>
        <w:jc w:val="both"/>
        <w:rPr>
          <w:b/>
          <w:bCs/>
          <w:color w:val="1F211F"/>
        </w:rPr>
      </w:pPr>
    </w:p>
    <w:p w14:paraId="134A0742" w14:textId="0D0FCB12" w:rsidR="00B7673A" w:rsidRPr="0011339B" w:rsidRDefault="00B7673A" w:rsidP="00341D2E">
      <w:pPr>
        <w:pStyle w:val="Tekstpodstawowy"/>
        <w:spacing w:line="276" w:lineRule="auto"/>
        <w:ind w:right="101"/>
        <w:jc w:val="both"/>
        <w:rPr>
          <w:b/>
          <w:bCs/>
          <w:color w:val="1F211F"/>
        </w:rPr>
      </w:pPr>
      <w:r>
        <w:rPr>
          <w:b/>
          <w:bCs/>
          <w:color w:val="1F211F"/>
        </w:rPr>
        <w:t xml:space="preserve">Nazwa zamówienia: </w:t>
      </w:r>
      <w:r w:rsidRPr="004D2A17">
        <w:rPr>
          <w:rFonts w:eastAsia="TimesNewRoman"/>
          <w:b/>
          <w:bCs/>
          <w:i/>
          <w:kern w:val="1"/>
          <w:lang w:eastAsia="ar-SA"/>
        </w:rPr>
        <w:t>„Świadczenie usług w zakresie publicznego transportu zbiorowego na terenie Gminy Niemce”</w:t>
      </w:r>
    </w:p>
    <w:p w14:paraId="26317DC7" w14:textId="77777777" w:rsidR="0011339B" w:rsidRPr="0011339B" w:rsidRDefault="0011339B" w:rsidP="00341D2E">
      <w:pPr>
        <w:pStyle w:val="Tekstpodstawowy"/>
        <w:spacing w:line="276" w:lineRule="auto"/>
        <w:ind w:right="101"/>
        <w:jc w:val="both"/>
        <w:rPr>
          <w:b/>
          <w:bCs/>
          <w:color w:val="1F211F"/>
        </w:rPr>
      </w:pPr>
      <w:r w:rsidRPr="0011339B">
        <w:rPr>
          <w:b/>
          <w:bCs/>
          <w:color w:val="1F211F"/>
        </w:rPr>
        <w:t xml:space="preserve"> </w:t>
      </w:r>
    </w:p>
    <w:p w14:paraId="4AB04C9E" w14:textId="77777777" w:rsidR="0011339B" w:rsidRPr="0011339B" w:rsidRDefault="0011339B" w:rsidP="00245DC3">
      <w:pPr>
        <w:pStyle w:val="Tekstpodstawowy"/>
        <w:spacing w:line="276" w:lineRule="auto"/>
        <w:ind w:right="101"/>
        <w:jc w:val="both"/>
        <w:rPr>
          <w:b/>
          <w:bCs/>
          <w:color w:val="1F211F"/>
        </w:rPr>
      </w:pPr>
      <w:r w:rsidRPr="0011339B">
        <w:rPr>
          <w:b/>
          <w:bCs/>
          <w:color w:val="1F211F"/>
        </w:rPr>
        <w:t>Celowość</w:t>
      </w:r>
      <w:r w:rsidRPr="0011339B">
        <w:rPr>
          <w:b/>
          <w:bCs/>
          <w:color w:val="1F211F"/>
        </w:rPr>
        <w:tab/>
        <w:t>postępowania:</w:t>
      </w:r>
      <w:r w:rsidRPr="0011339B">
        <w:rPr>
          <w:b/>
          <w:bCs/>
          <w:color w:val="1F211F"/>
        </w:rPr>
        <w:tab/>
        <w:t>Zachowanie</w:t>
      </w:r>
      <w:r w:rsidRPr="0011339B">
        <w:rPr>
          <w:b/>
          <w:bCs/>
          <w:color w:val="1F211F"/>
        </w:rPr>
        <w:tab/>
        <w:t xml:space="preserve">konkurencyjności i racjonalność wydatkowania środków publicznych </w:t>
      </w:r>
    </w:p>
    <w:p w14:paraId="65A4790B" w14:textId="77777777" w:rsidR="0011339B" w:rsidRDefault="0011339B" w:rsidP="00341D2E">
      <w:pPr>
        <w:pStyle w:val="Tekstpodstawowy"/>
        <w:spacing w:line="276" w:lineRule="auto"/>
        <w:ind w:right="101"/>
        <w:jc w:val="both"/>
        <w:rPr>
          <w:color w:val="1F211F"/>
        </w:rPr>
      </w:pPr>
    </w:p>
    <w:p w14:paraId="39D50629" w14:textId="68782EB3" w:rsidR="00695B00" w:rsidRPr="004D2A17" w:rsidRDefault="00C42FFA" w:rsidP="00341D2E">
      <w:pPr>
        <w:pStyle w:val="Tekstpodstawowy"/>
        <w:spacing w:line="276" w:lineRule="auto"/>
        <w:ind w:left="567" w:right="101"/>
        <w:jc w:val="both"/>
      </w:pPr>
      <w:r w:rsidRPr="004D2A17">
        <w:rPr>
          <w:color w:val="1F211F"/>
        </w:rPr>
        <w:t>Podstaw</w:t>
      </w:r>
      <w:r w:rsidR="00D2617D" w:rsidRPr="004D2A17">
        <w:rPr>
          <w:color w:val="1F211F"/>
        </w:rPr>
        <w:t>ą</w:t>
      </w:r>
      <w:r w:rsidRPr="004D2A17">
        <w:rPr>
          <w:color w:val="1F211F"/>
        </w:rPr>
        <w:t xml:space="preserve"> do bezpo</w:t>
      </w:r>
      <w:r w:rsidR="00D2617D" w:rsidRPr="004D2A17">
        <w:rPr>
          <w:color w:val="1F211F"/>
        </w:rPr>
        <w:t>ś</w:t>
      </w:r>
      <w:r w:rsidRPr="004D2A17">
        <w:rPr>
          <w:color w:val="1F211F"/>
        </w:rPr>
        <w:t>redniego zawarcia umowy</w:t>
      </w:r>
      <w:r w:rsidR="007F5B74" w:rsidRPr="004D2A17">
        <w:rPr>
          <w:color w:val="1F211F"/>
        </w:rPr>
        <w:t xml:space="preserve"> </w:t>
      </w:r>
      <w:r w:rsidRPr="004D2A17">
        <w:rPr>
          <w:color w:val="1F211F"/>
        </w:rPr>
        <w:t xml:space="preserve">o </w:t>
      </w:r>
      <w:r w:rsidR="00D2617D" w:rsidRPr="004D2A17">
        <w:rPr>
          <w:color w:val="1F211F"/>
        </w:rPr>
        <w:t>ś</w:t>
      </w:r>
      <w:r w:rsidRPr="004D2A17">
        <w:rPr>
          <w:color w:val="1F211F"/>
        </w:rPr>
        <w:t xml:space="preserve">wiadczenie </w:t>
      </w:r>
      <w:r w:rsidR="00D2617D" w:rsidRPr="004D2A17">
        <w:rPr>
          <w:color w:val="1F211F"/>
        </w:rPr>
        <w:t>usług</w:t>
      </w:r>
      <w:r w:rsidRPr="004D2A17">
        <w:rPr>
          <w:color w:val="1F211F"/>
        </w:rPr>
        <w:t xml:space="preserve"> w zakresie publicznego transportu zbiorowego stanowi</w:t>
      </w:r>
      <w:r w:rsidR="00D2617D" w:rsidRPr="004D2A17">
        <w:rPr>
          <w:color w:val="1F211F"/>
        </w:rPr>
        <w:t>ć</w:t>
      </w:r>
      <w:r w:rsidRPr="004D2A17">
        <w:rPr>
          <w:color w:val="1F211F"/>
        </w:rPr>
        <w:t xml:space="preserve"> b</w:t>
      </w:r>
      <w:r w:rsidR="00D2617D" w:rsidRPr="004D2A17">
        <w:rPr>
          <w:color w:val="1F211F"/>
        </w:rPr>
        <w:t>ę</w:t>
      </w:r>
      <w:r w:rsidRPr="004D2A17">
        <w:rPr>
          <w:color w:val="1F211F"/>
        </w:rPr>
        <w:t xml:space="preserve">dzie art. 22 ust. </w:t>
      </w:r>
      <w:r w:rsidRPr="004D2A17">
        <w:t xml:space="preserve">1 pkt 1 </w:t>
      </w:r>
      <w:r w:rsidRPr="004D2A17">
        <w:rPr>
          <w:color w:val="1F211F"/>
        </w:rPr>
        <w:t>ustawy z dnia 16 grudnia 2010 r. o publicznym transporcie zbiorowym (Dz. U. z 2023 r. poz. 2778).</w:t>
      </w:r>
    </w:p>
    <w:p w14:paraId="3C5A3460" w14:textId="77777777" w:rsidR="00695B00" w:rsidRPr="004D2A17" w:rsidRDefault="00695B00" w:rsidP="00341D2E">
      <w:pPr>
        <w:pStyle w:val="Tekstpodstawowy"/>
        <w:spacing w:before="17" w:line="276" w:lineRule="auto"/>
      </w:pPr>
    </w:p>
    <w:p w14:paraId="6B982CC6" w14:textId="099A65AE" w:rsidR="00695B00" w:rsidRPr="004D2A17" w:rsidRDefault="00C42FFA" w:rsidP="00341D2E">
      <w:pPr>
        <w:pStyle w:val="Nagwek1"/>
        <w:numPr>
          <w:ilvl w:val="0"/>
          <w:numId w:val="4"/>
        </w:numPr>
        <w:tabs>
          <w:tab w:val="left" w:pos="1016"/>
        </w:tabs>
        <w:spacing w:line="276" w:lineRule="auto"/>
        <w:ind w:firstLine="81"/>
        <w:jc w:val="left"/>
        <w:rPr>
          <w:color w:val="1F211F"/>
          <w:sz w:val="24"/>
          <w:szCs w:val="24"/>
        </w:rPr>
      </w:pPr>
      <w:r w:rsidRPr="004D2A17">
        <w:rPr>
          <w:color w:val="1F211F"/>
          <w:sz w:val="24"/>
          <w:szCs w:val="24"/>
        </w:rPr>
        <w:t>Zamawiaj</w:t>
      </w:r>
      <w:r w:rsidR="00691539" w:rsidRPr="004D2A17">
        <w:rPr>
          <w:color w:val="1F211F"/>
          <w:sz w:val="24"/>
          <w:szCs w:val="24"/>
        </w:rPr>
        <w:t>ą</w:t>
      </w:r>
      <w:r w:rsidRPr="004D2A17">
        <w:rPr>
          <w:color w:val="1F211F"/>
          <w:sz w:val="24"/>
          <w:szCs w:val="24"/>
        </w:rPr>
        <w:t>cy.</w:t>
      </w:r>
    </w:p>
    <w:p w14:paraId="47FAA955" w14:textId="77777777" w:rsidR="00695B00" w:rsidRPr="004D2A17" w:rsidRDefault="00695B00" w:rsidP="00341D2E">
      <w:pPr>
        <w:pStyle w:val="Tekstpodstawowy"/>
        <w:spacing w:before="18" w:line="276" w:lineRule="auto"/>
        <w:rPr>
          <w:b/>
        </w:rPr>
      </w:pPr>
    </w:p>
    <w:p w14:paraId="6B22586B" w14:textId="77777777" w:rsidR="007C2DEE" w:rsidRPr="004D2A17" w:rsidRDefault="007C2DEE" w:rsidP="00341D2E">
      <w:pPr>
        <w:pStyle w:val="Tekstpodstawowy"/>
        <w:spacing w:line="276" w:lineRule="auto"/>
        <w:ind w:firstLine="530"/>
        <w:rPr>
          <w:b/>
          <w:color w:val="1F211F"/>
          <w:w w:val="105"/>
        </w:rPr>
      </w:pPr>
      <w:r w:rsidRPr="004D2A17">
        <w:rPr>
          <w:b/>
          <w:color w:val="1F211F"/>
          <w:w w:val="105"/>
        </w:rPr>
        <w:t>Gmina Niemce</w:t>
      </w:r>
    </w:p>
    <w:p w14:paraId="199F814E" w14:textId="5A4AE8F7" w:rsidR="00691539" w:rsidRPr="004D2A17" w:rsidRDefault="007C2DEE" w:rsidP="00341D2E">
      <w:pPr>
        <w:pStyle w:val="Tekstpodstawowy"/>
        <w:spacing w:line="276" w:lineRule="auto"/>
        <w:ind w:firstLine="530"/>
        <w:rPr>
          <w:b/>
          <w:color w:val="1F211F"/>
          <w:w w:val="105"/>
        </w:rPr>
      </w:pPr>
      <w:r w:rsidRPr="004D2A17">
        <w:rPr>
          <w:b/>
          <w:color w:val="1F211F"/>
          <w:w w:val="105"/>
        </w:rPr>
        <w:t>ul. Lubelska 121</w:t>
      </w:r>
    </w:p>
    <w:p w14:paraId="32360899" w14:textId="08D6816F" w:rsidR="00691539" w:rsidRPr="004D2A17" w:rsidRDefault="007C2DEE" w:rsidP="00341D2E">
      <w:pPr>
        <w:pStyle w:val="Tekstpodstawowy"/>
        <w:spacing w:line="276" w:lineRule="auto"/>
        <w:ind w:firstLine="530"/>
        <w:rPr>
          <w:b/>
          <w:color w:val="1F211F"/>
          <w:w w:val="105"/>
        </w:rPr>
      </w:pPr>
      <w:r w:rsidRPr="004D2A17">
        <w:rPr>
          <w:b/>
          <w:color w:val="1F211F"/>
          <w:w w:val="105"/>
        </w:rPr>
        <w:t>21-025 Niemce</w:t>
      </w:r>
    </w:p>
    <w:p w14:paraId="4DDDF96C" w14:textId="1730478F" w:rsidR="00695B00" w:rsidRPr="004D2A17" w:rsidRDefault="007C2DEE" w:rsidP="00341D2E">
      <w:pPr>
        <w:pStyle w:val="Tekstpodstawowy"/>
        <w:spacing w:line="276" w:lineRule="auto"/>
        <w:ind w:firstLine="530"/>
        <w:rPr>
          <w:b/>
          <w:color w:val="1F211F"/>
          <w:w w:val="105"/>
        </w:rPr>
      </w:pPr>
      <w:r w:rsidRPr="004D2A17">
        <w:rPr>
          <w:b/>
          <w:color w:val="1F211F"/>
          <w:w w:val="105"/>
        </w:rPr>
        <w:t>NIP 713-305-66-58</w:t>
      </w:r>
    </w:p>
    <w:p w14:paraId="63C47460" w14:textId="77777777" w:rsidR="007C2DEE" w:rsidRPr="004D2A17" w:rsidRDefault="007C2DEE" w:rsidP="00341D2E">
      <w:pPr>
        <w:pStyle w:val="Tekstpodstawowy"/>
        <w:spacing w:line="276" w:lineRule="auto"/>
        <w:ind w:firstLine="530"/>
      </w:pPr>
    </w:p>
    <w:p w14:paraId="57B693BA" w14:textId="6D6D14E5" w:rsidR="00695B00" w:rsidRPr="004D2A17" w:rsidRDefault="00C42FFA" w:rsidP="00341D2E">
      <w:pPr>
        <w:pStyle w:val="Akapitzlist"/>
        <w:numPr>
          <w:ilvl w:val="0"/>
          <w:numId w:val="4"/>
        </w:numPr>
        <w:tabs>
          <w:tab w:val="left" w:pos="1007"/>
        </w:tabs>
        <w:spacing w:line="276" w:lineRule="auto"/>
        <w:ind w:left="1007" w:hanging="471"/>
        <w:jc w:val="left"/>
        <w:rPr>
          <w:b/>
          <w:color w:val="1F211F"/>
          <w:sz w:val="24"/>
          <w:szCs w:val="24"/>
        </w:rPr>
      </w:pPr>
      <w:r w:rsidRPr="004D2A17">
        <w:rPr>
          <w:b/>
          <w:color w:val="1F211F"/>
          <w:sz w:val="24"/>
          <w:szCs w:val="24"/>
        </w:rPr>
        <w:t>Przedmiot zam</w:t>
      </w:r>
      <w:r w:rsidR="007C2DEE" w:rsidRPr="004D2A17">
        <w:rPr>
          <w:b/>
          <w:color w:val="1F211F"/>
          <w:sz w:val="24"/>
          <w:szCs w:val="24"/>
        </w:rPr>
        <w:t>ó</w:t>
      </w:r>
      <w:r w:rsidRPr="004D2A17">
        <w:rPr>
          <w:b/>
          <w:color w:val="1F211F"/>
          <w:sz w:val="24"/>
          <w:szCs w:val="24"/>
        </w:rPr>
        <w:t>wienia</w:t>
      </w:r>
      <w:r w:rsidRPr="004D2A17">
        <w:rPr>
          <w:b/>
          <w:color w:val="4B4B4B"/>
          <w:sz w:val="24"/>
          <w:szCs w:val="24"/>
        </w:rPr>
        <w:t>.</w:t>
      </w:r>
    </w:p>
    <w:p w14:paraId="124E2B34" w14:textId="77777777" w:rsidR="00695B00" w:rsidRPr="004D2A17" w:rsidRDefault="00695B00" w:rsidP="00341D2E">
      <w:pPr>
        <w:pStyle w:val="Tekstpodstawowy"/>
        <w:spacing w:before="24" w:line="276" w:lineRule="auto"/>
        <w:rPr>
          <w:b/>
        </w:rPr>
      </w:pPr>
    </w:p>
    <w:p w14:paraId="6535A82F" w14:textId="73D2D6BE" w:rsidR="00636DC5" w:rsidRPr="004D2A17" w:rsidRDefault="00C42FFA" w:rsidP="00341D2E">
      <w:pPr>
        <w:spacing w:line="276" w:lineRule="auto"/>
        <w:ind w:left="524" w:right="119" w:hanging="1"/>
        <w:jc w:val="both"/>
        <w:rPr>
          <w:b/>
          <w:color w:val="1F211F"/>
          <w:sz w:val="24"/>
          <w:szCs w:val="24"/>
        </w:rPr>
      </w:pPr>
      <w:bookmarkStart w:id="3" w:name="_Hlk184201511"/>
      <w:r w:rsidRPr="004D2A17">
        <w:rPr>
          <w:b/>
          <w:color w:val="1F211F"/>
          <w:sz w:val="24"/>
          <w:szCs w:val="24"/>
        </w:rPr>
        <w:t xml:space="preserve">Przedmiotem </w:t>
      </w:r>
      <w:r w:rsidR="007C2DEE" w:rsidRPr="004D2A17">
        <w:rPr>
          <w:b/>
          <w:color w:val="1F211F"/>
          <w:sz w:val="24"/>
          <w:szCs w:val="24"/>
        </w:rPr>
        <w:t>zamówienia</w:t>
      </w:r>
      <w:r w:rsidRPr="004D2A17">
        <w:rPr>
          <w:b/>
          <w:color w:val="1F211F"/>
          <w:sz w:val="24"/>
          <w:szCs w:val="24"/>
        </w:rPr>
        <w:t xml:space="preserve"> jest </w:t>
      </w:r>
      <w:bookmarkEnd w:id="3"/>
      <w:r w:rsidR="00636DC5" w:rsidRPr="004D2A17">
        <w:rPr>
          <w:b/>
          <w:color w:val="1F211F"/>
          <w:sz w:val="24"/>
          <w:szCs w:val="24"/>
        </w:rPr>
        <w:t>świadczenie usług o charakterze użyteczności publicznej w zakresie publicznego transportu zbiorowego, polegających na realizowaniu gminnych przewozów osób na liniach komunikacyjnych obejmujących Gminę Niemce.</w:t>
      </w:r>
    </w:p>
    <w:p w14:paraId="260C1493" w14:textId="1B0F0C43" w:rsidR="00695B00" w:rsidRPr="004D2A17" w:rsidRDefault="00C42FFA" w:rsidP="00341D2E">
      <w:pPr>
        <w:spacing w:line="276" w:lineRule="auto"/>
        <w:ind w:left="524" w:right="119" w:hanging="1"/>
        <w:jc w:val="both"/>
        <w:rPr>
          <w:b/>
          <w:sz w:val="24"/>
          <w:szCs w:val="24"/>
        </w:rPr>
      </w:pPr>
      <w:r w:rsidRPr="004D2A17">
        <w:rPr>
          <w:b/>
          <w:color w:val="1F211F"/>
          <w:sz w:val="24"/>
          <w:szCs w:val="24"/>
        </w:rPr>
        <w:t>Szczeg</w:t>
      </w:r>
      <w:r w:rsidR="007C2DEE" w:rsidRPr="004D2A17">
        <w:rPr>
          <w:b/>
          <w:color w:val="1F211F"/>
          <w:sz w:val="24"/>
          <w:szCs w:val="24"/>
        </w:rPr>
        <w:t>óło</w:t>
      </w:r>
      <w:r w:rsidRPr="004D2A17">
        <w:rPr>
          <w:b/>
          <w:color w:val="1F211F"/>
          <w:sz w:val="24"/>
          <w:szCs w:val="24"/>
        </w:rPr>
        <w:t>wy opis przedmiotu zam</w:t>
      </w:r>
      <w:r w:rsidR="007C2DEE" w:rsidRPr="004D2A17">
        <w:rPr>
          <w:b/>
          <w:color w:val="1F211F"/>
          <w:sz w:val="24"/>
          <w:szCs w:val="24"/>
        </w:rPr>
        <w:t>ó</w:t>
      </w:r>
      <w:r w:rsidRPr="004D2A17">
        <w:rPr>
          <w:b/>
          <w:color w:val="1F211F"/>
          <w:sz w:val="24"/>
          <w:szCs w:val="24"/>
        </w:rPr>
        <w:t>wienia zawiera z</w:t>
      </w:r>
      <w:r w:rsidR="007C2DEE" w:rsidRPr="004D2A17">
        <w:rPr>
          <w:b/>
          <w:color w:val="1F211F"/>
          <w:sz w:val="24"/>
          <w:szCs w:val="24"/>
        </w:rPr>
        <w:t>ałą</w:t>
      </w:r>
      <w:r w:rsidRPr="004D2A17">
        <w:rPr>
          <w:b/>
          <w:color w:val="1F211F"/>
          <w:sz w:val="24"/>
          <w:szCs w:val="24"/>
        </w:rPr>
        <w:t xml:space="preserve">cznik nr 2 </w:t>
      </w:r>
      <w:r w:rsidR="004D2A17" w:rsidRPr="004D2A17">
        <w:rPr>
          <w:b/>
          <w:color w:val="1F211F"/>
          <w:sz w:val="24"/>
          <w:szCs w:val="24"/>
        </w:rPr>
        <w:t xml:space="preserve">do niniejszego zapytania - </w:t>
      </w:r>
      <w:r w:rsidRPr="004D2A17">
        <w:rPr>
          <w:b/>
          <w:color w:val="1F211F"/>
          <w:sz w:val="24"/>
          <w:szCs w:val="24"/>
        </w:rPr>
        <w:t>wz</w:t>
      </w:r>
      <w:r w:rsidR="007C2DEE" w:rsidRPr="004D2A17">
        <w:rPr>
          <w:b/>
          <w:color w:val="1F211F"/>
          <w:sz w:val="24"/>
          <w:szCs w:val="24"/>
        </w:rPr>
        <w:t>ó</w:t>
      </w:r>
      <w:r w:rsidRPr="004D2A17">
        <w:rPr>
          <w:b/>
          <w:color w:val="1F211F"/>
          <w:sz w:val="24"/>
          <w:szCs w:val="24"/>
        </w:rPr>
        <w:t>r umowy</w:t>
      </w:r>
      <w:r w:rsidR="004D2A17" w:rsidRPr="004D2A17">
        <w:rPr>
          <w:b/>
          <w:color w:val="1F211F"/>
          <w:w w:val="150"/>
          <w:sz w:val="24"/>
          <w:szCs w:val="24"/>
        </w:rPr>
        <w:t>.</w:t>
      </w:r>
    </w:p>
    <w:p w14:paraId="387E02DA" w14:textId="6D556C3E" w:rsidR="00695B00" w:rsidRPr="004D2A17" w:rsidRDefault="00C42FFA" w:rsidP="00341D2E">
      <w:pPr>
        <w:spacing w:before="16" w:line="276" w:lineRule="auto"/>
        <w:ind w:left="518" w:right="116" w:hanging="3"/>
        <w:jc w:val="both"/>
        <w:rPr>
          <w:b/>
          <w:color w:val="FF0000"/>
          <w:sz w:val="24"/>
          <w:szCs w:val="24"/>
        </w:rPr>
      </w:pPr>
      <w:r w:rsidRPr="004D2A17">
        <w:rPr>
          <w:b/>
          <w:color w:val="1F211F"/>
          <w:w w:val="105"/>
          <w:sz w:val="24"/>
          <w:szCs w:val="24"/>
        </w:rPr>
        <w:t xml:space="preserve">Termin realizacji od dnia 01.01.2025 r. do dnia 31.12.2025 r. </w:t>
      </w:r>
    </w:p>
    <w:p w14:paraId="5540288E" w14:textId="6E3CA93F" w:rsidR="00695B00" w:rsidRPr="004D2A17" w:rsidRDefault="007C2DEE" w:rsidP="00341D2E">
      <w:pPr>
        <w:pStyle w:val="Tekstpodstawowy"/>
        <w:spacing w:before="34" w:line="276" w:lineRule="auto"/>
        <w:ind w:left="511" w:right="116" w:firstLine="11"/>
        <w:jc w:val="both"/>
      </w:pPr>
      <w:r w:rsidRPr="004D2A17">
        <w:rPr>
          <w:color w:val="1F211F"/>
        </w:rPr>
        <w:t>Zamawiający</w:t>
      </w:r>
      <w:r w:rsidR="00C42FFA" w:rsidRPr="004D2A17">
        <w:rPr>
          <w:color w:val="1F211F"/>
        </w:rPr>
        <w:t xml:space="preserve"> </w:t>
      </w:r>
      <w:r w:rsidRPr="004D2A17">
        <w:rPr>
          <w:color w:val="1F211F"/>
        </w:rPr>
        <w:t>nie przewiduje możliwości</w:t>
      </w:r>
      <w:r w:rsidR="00C42FFA" w:rsidRPr="004D2A17">
        <w:rPr>
          <w:color w:val="1F211F"/>
        </w:rPr>
        <w:t xml:space="preserve"> zwi</w:t>
      </w:r>
      <w:r w:rsidRPr="004D2A17">
        <w:rPr>
          <w:color w:val="1F211F"/>
        </w:rPr>
        <w:t>ę</w:t>
      </w:r>
      <w:r w:rsidR="00C42FFA" w:rsidRPr="004D2A17">
        <w:rPr>
          <w:color w:val="1F211F"/>
        </w:rPr>
        <w:t xml:space="preserve">kszenia zakresu </w:t>
      </w:r>
      <w:r w:rsidRPr="004D2A17">
        <w:rPr>
          <w:color w:val="1F211F"/>
        </w:rPr>
        <w:t>usług</w:t>
      </w:r>
      <w:r w:rsidR="00C42FFA" w:rsidRPr="004D2A17">
        <w:rPr>
          <w:color w:val="1F211F"/>
        </w:rPr>
        <w:t xml:space="preserve"> przewozowych (</w:t>
      </w:r>
      <w:r w:rsidRPr="004D2A17">
        <w:rPr>
          <w:color w:val="1F211F"/>
        </w:rPr>
        <w:t>ilości</w:t>
      </w:r>
      <w:r w:rsidR="00C42FFA" w:rsidRPr="004D2A17">
        <w:rPr>
          <w:color w:val="1F211F"/>
        </w:rPr>
        <w:t xml:space="preserve"> wozokilometr</w:t>
      </w:r>
      <w:r w:rsidRPr="004D2A17">
        <w:rPr>
          <w:color w:val="1F211F"/>
        </w:rPr>
        <w:t>ó</w:t>
      </w:r>
      <w:r w:rsidR="00C42FFA" w:rsidRPr="004D2A17">
        <w:rPr>
          <w:color w:val="1F211F"/>
        </w:rPr>
        <w:t>w) w trakcie realizacji zam</w:t>
      </w:r>
      <w:r w:rsidRPr="004D2A17">
        <w:rPr>
          <w:color w:val="1F211F"/>
        </w:rPr>
        <w:t>ó</w:t>
      </w:r>
      <w:r w:rsidR="00C42FFA" w:rsidRPr="004D2A17">
        <w:rPr>
          <w:color w:val="1F211F"/>
        </w:rPr>
        <w:t>wienia</w:t>
      </w:r>
      <w:r w:rsidRPr="004D2A17">
        <w:rPr>
          <w:color w:val="1F211F"/>
        </w:rPr>
        <w:t xml:space="preserve"> w </w:t>
      </w:r>
      <w:r w:rsidR="00C42FFA" w:rsidRPr="004D2A17">
        <w:rPr>
          <w:color w:val="1F211F"/>
        </w:rPr>
        <w:t>stosunku do</w:t>
      </w:r>
      <w:r w:rsidR="00C42FFA" w:rsidRPr="004D2A17">
        <w:rPr>
          <w:color w:val="1F211F"/>
          <w:w w:val="150"/>
        </w:rPr>
        <w:t xml:space="preserve"> </w:t>
      </w:r>
      <w:r w:rsidR="00C42FFA" w:rsidRPr="004D2A17">
        <w:rPr>
          <w:color w:val="1F211F"/>
        </w:rPr>
        <w:t>zam</w:t>
      </w:r>
      <w:r w:rsidRPr="004D2A17">
        <w:rPr>
          <w:color w:val="1F211F"/>
        </w:rPr>
        <w:t>ó</w:t>
      </w:r>
      <w:r w:rsidR="00C42FFA" w:rsidRPr="004D2A17">
        <w:rPr>
          <w:color w:val="1F211F"/>
        </w:rPr>
        <w:t>wienia</w:t>
      </w:r>
      <w:r w:rsidR="00C42FFA" w:rsidRPr="004D2A17">
        <w:rPr>
          <w:color w:val="1F211F"/>
          <w:w w:val="150"/>
        </w:rPr>
        <w:t xml:space="preserve"> </w:t>
      </w:r>
      <w:r w:rsidR="00C42FFA" w:rsidRPr="004D2A17">
        <w:rPr>
          <w:color w:val="1F211F"/>
        </w:rPr>
        <w:t>podstawowego</w:t>
      </w:r>
      <w:r w:rsidR="00C42FFA" w:rsidRPr="004D2A17">
        <w:rPr>
          <w:color w:val="1F211F"/>
          <w:w w:val="150"/>
        </w:rPr>
        <w:t xml:space="preserve"> </w:t>
      </w:r>
      <w:r w:rsidR="00C42FFA" w:rsidRPr="004D2A17">
        <w:rPr>
          <w:color w:val="1F211F"/>
        </w:rPr>
        <w:t>wskazanego</w:t>
      </w:r>
      <w:r w:rsidR="00C42FFA" w:rsidRPr="004D2A17">
        <w:rPr>
          <w:color w:val="1F211F"/>
          <w:w w:val="150"/>
        </w:rPr>
        <w:t xml:space="preserve"> </w:t>
      </w:r>
      <w:r w:rsidR="00C42FFA" w:rsidRPr="004D2A17">
        <w:rPr>
          <w:color w:val="1F211F"/>
        </w:rPr>
        <w:t>w</w:t>
      </w:r>
      <w:r w:rsidR="00C42FFA" w:rsidRPr="004D2A17">
        <w:rPr>
          <w:color w:val="1F211F"/>
          <w:w w:val="150"/>
        </w:rPr>
        <w:t xml:space="preserve"> </w:t>
      </w:r>
      <w:r w:rsidR="00C42FFA" w:rsidRPr="004D2A17">
        <w:rPr>
          <w:color w:val="1F211F"/>
        </w:rPr>
        <w:t>opisie</w:t>
      </w:r>
      <w:r w:rsidR="00C42FFA" w:rsidRPr="004D2A17">
        <w:rPr>
          <w:color w:val="1F211F"/>
          <w:w w:val="150"/>
        </w:rPr>
        <w:t xml:space="preserve"> </w:t>
      </w:r>
      <w:r w:rsidR="00C42FFA" w:rsidRPr="004D2A17">
        <w:rPr>
          <w:color w:val="1F211F"/>
        </w:rPr>
        <w:t>przedmiotu</w:t>
      </w:r>
      <w:r w:rsidR="00C42FFA" w:rsidRPr="004D2A17">
        <w:rPr>
          <w:color w:val="1F211F"/>
          <w:w w:val="150"/>
        </w:rPr>
        <w:t xml:space="preserve"> </w:t>
      </w:r>
      <w:r w:rsidR="00C42FFA" w:rsidRPr="004D2A17">
        <w:rPr>
          <w:color w:val="1F211F"/>
        </w:rPr>
        <w:t>zam</w:t>
      </w:r>
      <w:r w:rsidRPr="004D2A17">
        <w:rPr>
          <w:color w:val="1F211F"/>
        </w:rPr>
        <w:t>ó</w:t>
      </w:r>
      <w:r w:rsidR="00C42FFA" w:rsidRPr="004D2A17">
        <w:rPr>
          <w:color w:val="1F211F"/>
        </w:rPr>
        <w:t>wienia</w:t>
      </w:r>
      <w:r w:rsidRPr="004D2A17">
        <w:rPr>
          <w:color w:val="1F211F"/>
        </w:rPr>
        <w:t xml:space="preserve">. </w:t>
      </w:r>
      <w:r w:rsidR="00C42FFA" w:rsidRPr="004D2A17">
        <w:rPr>
          <w:color w:val="1F211F"/>
        </w:rPr>
        <w:t xml:space="preserve">Przebieg linii i </w:t>
      </w:r>
      <w:r w:rsidR="00C42FFA" w:rsidRPr="004D2A17">
        <w:rPr>
          <w:color w:val="363636"/>
        </w:rPr>
        <w:t>ilo</w:t>
      </w:r>
      <w:r w:rsidRPr="004D2A17">
        <w:rPr>
          <w:color w:val="363636"/>
        </w:rPr>
        <w:t>ść</w:t>
      </w:r>
      <w:r w:rsidR="00C42FFA" w:rsidRPr="004D2A17">
        <w:rPr>
          <w:color w:val="363636"/>
        </w:rPr>
        <w:t xml:space="preserve"> </w:t>
      </w:r>
      <w:r w:rsidR="00C42FFA" w:rsidRPr="004D2A17">
        <w:rPr>
          <w:color w:val="1F211F"/>
        </w:rPr>
        <w:t>kurs</w:t>
      </w:r>
      <w:r w:rsidRPr="004D2A17">
        <w:rPr>
          <w:color w:val="1F211F"/>
        </w:rPr>
        <w:t>ó</w:t>
      </w:r>
      <w:r w:rsidR="00C42FFA" w:rsidRPr="004D2A17">
        <w:rPr>
          <w:color w:val="1F211F"/>
        </w:rPr>
        <w:t>w wykonywanych w trakcie trwania umowy mo</w:t>
      </w:r>
      <w:r w:rsidRPr="004D2A17">
        <w:rPr>
          <w:color w:val="1F211F"/>
        </w:rPr>
        <w:t>ż</w:t>
      </w:r>
      <w:r w:rsidR="00C42FFA" w:rsidRPr="004D2A17">
        <w:rPr>
          <w:color w:val="1F211F"/>
        </w:rPr>
        <w:t xml:space="preserve">e ulec zmianie, </w:t>
      </w:r>
      <w:r w:rsidRPr="004D2A17">
        <w:rPr>
          <w:color w:val="1F211F"/>
        </w:rPr>
        <w:t>szczególnie</w:t>
      </w:r>
      <w:r w:rsidR="00C42FFA" w:rsidRPr="004D2A17">
        <w:rPr>
          <w:color w:val="1F211F"/>
        </w:rPr>
        <w:t xml:space="preserve"> w razie wyst</w:t>
      </w:r>
      <w:r w:rsidRPr="004D2A17">
        <w:rPr>
          <w:color w:val="1F211F"/>
        </w:rPr>
        <w:t>ą</w:t>
      </w:r>
      <w:r w:rsidR="00C42FFA" w:rsidRPr="004D2A17">
        <w:rPr>
          <w:color w:val="1F211F"/>
        </w:rPr>
        <w:t xml:space="preserve">pienia </w:t>
      </w:r>
      <w:r w:rsidRPr="004D2A17">
        <w:rPr>
          <w:color w:val="1F211F"/>
        </w:rPr>
        <w:t>okoliczności</w:t>
      </w:r>
      <w:r w:rsidR="00C42FFA" w:rsidRPr="004D2A17">
        <w:rPr>
          <w:color w:val="1F211F"/>
        </w:rPr>
        <w:t xml:space="preserve"> zewn</w:t>
      </w:r>
      <w:r w:rsidRPr="004D2A17">
        <w:rPr>
          <w:color w:val="1F211F"/>
        </w:rPr>
        <w:t>ę</w:t>
      </w:r>
      <w:r w:rsidR="00C42FFA" w:rsidRPr="004D2A17">
        <w:rPr>
          <w:color w:val="1F211F"/>
        </w:rPr>
        <w:t>trznych np. zamkni</w:t>
      </w:r>
      <w:r w:rsidRPr="004D2A17">
        <w:rPr>
          <w:color w:val="1F211F"/>
        </w:rPr>
        <w:t>ę</w:t>
      </w:r>
      <w:r w:rsidR="00C42FFA" w:rsidRPr="004D2A17">
        <w:rPr>
          <w:color w:val="1F211F"/>
        </w:rPr>
        <w:t>cia dr</w:t>
      </w:r>
      <w:r w:rsidRPr="004D2A17">
        <w:rPr>
          <w:color w:val="1F211F"/>
        </w:rPr>
        <w:t>ó</w:t>
      </w:r>
      <w:r w:rsidR="00C42FFA" w:rsidRPr="004D2A17">
        <w:rPr>
          <w:color w:val="1F211F"/>
        </w:rPr>
        <w:t xml:space="preserve">g w </w:t>
      </w:r>
      <w:r w:rsidRPr="004D2A17">
        <w:rPr>
          <w:color w:val="1F211F"/>
        </w:rPr>
        <w:t>związku</w:t>
      </w:r>
      <w:r w:rsidR="00C42FFA" w:rsidRPr="004D2A17">
        <w:rPr>
          <w:color w:val="1F211F"/>
        </w:rPr>
        <w:t xml:space="preserve"> z ich remontem </w:t>
      </w:r>
      <w:r w:rsidR="00C42FFA" w:rsidRPr="004D2A17">
        <w:rPr>
          <w:color w:val="363636"/>
        </w:rPr>
        <w:t xml:space="preserve">lub </w:t>
      </w:r>
      <w:r w:rsidR="00C42FFA" w:rsidRPr="004D2A17">
        <w:rPr>
          <w:color w:val="1F211F"/>
        </w:rPr>
        <w:t>modernizacj</w:t>
      </w:r>
      <w:r w:rsidRPr="004D2A17">
        <w:rPr>
          <w:color w:val="1F211F"/>
        </w:rPr>
        <w:t>ą</w:t>
      </w:r>
      <w:r w:rsidR="00C42FFA" w:rsidRPr="004D2A17">
        <w:rPr>
          <w:color w:val="1F211F"/>
        </w:rPr>
        <w:t>.</w:t>
      </w:r>
    </w:p>
    <w:bookmarkEnd w:id="0"/>
    <w:bookmarkEnd w:id="1"/>
    <w:p w14:paraId="1FE30A3E" w14:textId="77777777" w:rsidR="00DB535D" w:rsidRPr="004D2A17" w:rsidRDefault="00DB535D" w:rsidP="00341D2E">
      <w:pPr>
        <w:spacing w:line="276" w:lineRule="auto"/>
        <w:rPr>
          <w:sz w:val="24"/>
          <w:szCs w:val="24"/>
        </w:rPr>
      </w:pPr>
    </w:p>
    <w:p w14:paraId="2D4C568F" w14:textId="398A21D2" w:rsidR="00DB535D" w:rsidRPr="004D2A17" w:rsidRDefault="00DB535D" w:rsidP="00341D2E">
      <w:pPr>
        <w:pStyle w:val="Nagwek1"/>
        <w:tabs>
          <w:tab w:val="left" w:pos="1440"/>
          <w:tab w:val="left" w:pos="2201"/>
          <w:tab w:val="left" w:pos="3890"/>
          <w:tab w:val="left" w:pos="5346"/>
          <w:tab w:val="left" w:pos="7080"/>
          <w:tab w:val="left" w:pos="8940"/>
        </w:tabs>
        <w:spacing w:line="276" w:lineRule="auto"/>
        <w:ind w:left="567" w:right="544"/>
        <w:jc w:val="both"/>
        <w:rPr>
          <w:color w:val="151515"/>
          <w:sz w:val="24"/>
          <w:szCs w:val="24"/>
        </w:rPr>
      </w:pPr>
      <w:r w:rsidRPr="004D2A17">
        <w:rPr>
          <w:color w:val="151515"/>
          <w:sz w:val="24"/>
          <w:szCs w:val="24"/>
        </w:rPr>
        <w:t>Długość linii w km ( w jedną stronę )</w:t>
      </w:r>
      <w:r w:rsidR="00C766E2" w:rsidRPr="004D2A17">
        <w:rPr>
          <w:color w:val="151515"/>
          <w:sz w:val="24"/>
          <w:szCs w:val="24"/>
        </w:rPr>
        <w:t xml:space="preserve">, </w:t>
      </w:r>
      <w:r w:rsidRPr="004D2A17">
        <w:rPr>
          <w:color w:val="151515"/>
          <w:sz w:val="24"/>
          <w:szCs w:val="24"/>
        </w:rPr>
        <w:t xml:space="preserve">miesięczne </w:t>
      </w:r>
      <w:r w:rsidR="00C766E2" w:rsidRPr="004D2A17">
        <w:rPr>
          <w:color w:val="151515"/>
          <w:sz w:val="24"/>
          <w:szCs w:val="24"/>
        </w:rPr>
        <w:t xml:space="preserve">oraz roczne </w:t>
      </w:r>
      <w:r w:rsidRPr="004D2A17">
        <w:rPr>
          <w:color w:val="151515"/>
          <w:sz w:val="24"/>
          <w:szCs w:val="24"/>
        </w:rPr>
        <w:t>wielkości kilometrów wykonanych na poszczególnych liniach komunikacyjnych wynoszą:</w:t>
      </w:r>
    </w:p>
    <w:p w14:paraId="3CCE82CF" w14:textId="77777777" w:rsidR="00691539" w:rsidRPr="004D2A17" w:rsidRDefault="00691539" w:rsidP="00341D2E">
      <w:pPr>
        <w:pStyle w:val="Nagwek1"/>
        <w:tabs>
          <w:tab w:val="left" w:pos="1440"/>
          <w:tab w:val="left" w:pos="2201"/>
          <w:tab w:val="left" w:pos="3890"/>
          <w:tab w:val="left" w:pos="5346"/>
          <w:tab w:val="left" w:pos="7080"/>
          <w:tab w:val="left" w:pos="8940"/>
        </w:tabs>
        <w:spacing w:line="276" w:lineRule="auto"/>
        <w:ind w:left="0" w:right="544"/>
        <w:rPr>
          <w:sz w:val="24"/>
          <w:szCs w:val="24"/>
        </w:rPr>
      </w:pPr>
    </w:p>
    <w:p w14:paraId="23544B08" w14:textId="7E263D32" w:rsidR="00DB535D" w:rsidRPr="004D2A17" w:rsidRDefault="00DB535D" w:rsidP="00341D2E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spacing w:before="14" w:line="276" w:lineRule="auto"/>
        <w:textAlignment w:val="baseline"/>
        <w:rPr>
          <w:rFonts w:eastAsia="Mangal"/>
          <w:color w:val="000000"/>
          <w:sz w:val="24"/>
          <w:szCs w:val="24"/>
        </w:rPr>
      </w:pPr>
      <w:r w:rsidRPr="004D2A17">
        <w:rPr>
          <w:rFonts w:eastAsia="Mangal"/>
          <w:color w:val="000000"/>
          <w:sz w:val="24"/>
          <w:szCs w:val="24"/>
        </w:rPr>
        <w:t>Elizówka-Rudka Kozłowiecka – Osówka - długość linii 24 km</w:t>
      </w:r>
      <w:bookmarkStart w:id="4" w:name="_Hlk184116358"/>
      <w:r w:rsidRPr="004D2A17">
        <w:rPr>
          <w:rFonts w:eastAsia="Mangal"/>
          <w:color w:val="000000"/>
          <w:sz w:val="24"/>
          <w:szCs w:val="24"/>
        </w:rPr>
        <w:t xml:space="preserve">, średnio w miesiącu wynosi  </w:t>
      </w:r>
      <w:bookmarkEnd w:id="4"/>
      <w:r w:rsidRPr="004D2A17">
        <w:rPr>
          <w:rFonts w:eastAsia="Mangal"/>
          <w:color w:val="000000"/>
          <w:sz w:val="24"/>
          <w:szCs w:val="24"/>
        </w:rPr>
        <w:t>10704 km,</w:t>
      </w:r>
      <w:r w:rsidR="00C766E2" w:rsidRPr="004D2A17">
        <w:rPr>
          <w:rFonts w:eastAsia="Mangal"/>
          <w:color w:val="000000"/>
          <w:sz w:val="24"/>
          <w:szCs w:val="24"/>
        </w:rPr>
        <w:t xml:space="preserve"> rocznie  137 904 km,</w:t>
      </w:r>
    </w:p>
    <w:p w14:paraId="73CF36FD" w14:textId="1F9DD08F" w:rsidR="00DB535D" w:rsidRPr="004D2A17" w:rsidRDefault="00DB535D" w:rsidP="00341D2E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spacing w:before="14" w:line="276" w:lineRule="auto"/>
        <w:textAlignment w:val="baseline"/>
        <w:rPr>
          <w:rFonts w:eastAsia="Mangal"/>
          <w:color w:val="000000"/>
          <w:sz w:val="24"/>
          <w:szCs w:val="24"/>
        </w:rPr>
      </w:pPr>
      <w:r w:rsidRPr="004D2A17">
        <w:rPr>
          <w:rFonts w:eastAsia="Mangal"/>
          <w:color w:val="000000"/>
          <w:sz w:val="24"/>
          <w:szCs w:val="24"/>
        </w:rPr>
        <w:lastRenderedPageBreak/>
        <w:t>Elizówka -</w:t>
      </w:r>
      <w:r w:rsidR="00752F71" w:rsidRPr="004D2A17">
        <w:rPr>
          <w:rFonts w:eastAsia="Mangal"/>
          <w:color w:val="000000"/>
          <w:sz w:val="24"/>
          <w:szCs w:val="24"/>
        </w:rPr>
        <w:t xml:space="preserve"> </w:t>
      </w:r>
      <w:r w:rsidRPr="004D2A17">
        <w:rPr>
          <w:rFonts w:eastAsia="Mangal"/>
          <w:color w:val="000000"/>
          <w:sz w:val="24"/>
          <w:szCs w:val="24"/>
        </w:rPr>
        <w:t>Rudka Kozłowiecka -</w:t>
      </w:r>
      <w:r w:rsidR="00752F71" w:rsidRPr="004D2A17">
        <w:rPr>
          <w:rFonts w:eastAsia="Mangal"/>
          <w:color w:val="000000"/>
          <w:sz w:val="24"/>
          <w:szCs w:val="24"/>
        </w:rPr>
        <w:t xml:space="preserve"> </w:t>
      </w:r>
      <w:r w:rsidRPr="004D2A17">
        <w:rPr>
          <w:rFonts w:eastAsia="Mangal"/>
          <w:color w:val="000000"/>
          <w:sz w:val="24"/>
          <w:szCs w:val="24"/>
        </w:rPr>
        <w:t>Elizówka - długość linii  26,8 km, , średnio w miesiącu wynosi  5547,6 km</w:t>
      </w:r>
      <w:r w:rsidR="00C766E2" w:rsidRPr="004D2A17">
        <w:rPr>
          <w:rFonts w:eastAsia="Mangal"/>
          <w:color w:val="000000"/>
          <w:sz w:val="24"/>
          <w:szCs w:val="24"/>
        </w:rPr>
        <w:t xml:space="preserve">, rocznie 67 536km, </w:t>
      </w:r>
    </w:p>
    <w:p w14:paraId="19553660" w14:textId="1EDE8241" w:rsidR="00201D14" w:rsidRPr="004D2A17" w:rsidRDefault="00DB535D" w:rsidP="00341D2E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spacing w:before="14" w:line="276" w:lineRule="auto"/>
        <w:textAlignment w:val="baseline"/>
        <w:rPr>
          <w:rFonts w:eastAsia="Mangal"/>
          <w:color w:val="000000"/>
          <w:sz w:val="24"/>
          <w:szCs w:val="24"/>
        </w:rPr>
      </w:pPr>
      <w:r w:rsidRPr="004D2A17">
        <w:rPr>
          <w:rFonts w:eastAsia="Mangal"/>
          <w:color w:val="000000"/>
          <w:sz w:val="24"/>
          <w:szCs w:val="24"/>
        </w:rPr>
        <w:t>Elizówka - Pólko -</w:t>
      </w:r>
      <w:r w:rsidR="00752F71" w:rsidRPr="004D2A17">
        <w:rPr>
          <w:rFonts w:eastAsia="Mangal"/>
          <w:color w:val="000000"/>
          <w:sz w:val="24"/>
          <w:szCs w:val="24"/>
        </w:rPr>
        <w:t xml:space="preserve"> </w:t>
      </w:r>
      <w:r w:rsidRPr="004D2A17">
        <w:rPr>
          <w:rFonts w:eastAsia="Mangal"/>
          <w:color w:val="000000"/>
          <w:sz w:val="24"/>
          <w:szCs w:val="24"/>
        </w:rPr>
        <w:t>Nasutów - długość linii 15,8 km, średnio w miesiącu wynosi  5498,4 km</w:t>
      </w:r>
      <w:r w:rsidR="00C766E2" w:rsidRPr="004D2A17">
        <w:rPr>
          <w:rFonts w:eastAsia="Mangal"/>
          <w:color w:val="000000"/>
          <w:sz w:val="24"/>
          <w:szCs w:val="24"/>
        </w:rPr>
        <w:t>, rocznie 65 254,80 km,</w:t>
      </w:r>
    </w:p>
    <w:p w14:paraId="1EAAD903" w14:textId="77777777" w:rsidR="004D2A17" w:rsidRDefault="00DB535D" w:rsidP="00341D2E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spacing w:before="14" w:line="276" w:lineRule="auto"/>
        <w:textAlignment w:val="baseline"/>
        <w:rPr>
          <w:rFonts w:eastAsia="Mangal"/>
          <w:color w:val="000000"/>
          <w:sz w:val="24"/>
          <w:szCs w:val="24"/>
        </w:rPr>
      </w:pPr>
      <w:r w:rsidRPr="004D2A17">
        <w:rPr>
          <w:rFonts w:eastAsia="Mangal"/>
          <w:color w:val="000000"/>
          <w:sz w:val="24"/>
          <w:szCs w:val="24"/>
        </w:rPr>
        <w:t>Elizówka</w:t>
      </w:r>
      <w:r w:rsidR="00752F71" w:rsidRPr="004D2A17">
        <w:rPr>
          <w:rFonts w:eastAsia="Mangal"/>
          <w:color w:val="000000"/>
          <w:sz w:val="24"/>
          <w:szCs w:val="24"/>
        </w:rPr>
        <w:t xml:space="preserve"> –</w:t>
      </w:r>
      <w:r w:rsidRPr="004D2A17">
        <w:rPr>
          <w:rFonts w:eastAsia="Mangal"/>
          <w:color w:val="000000"/>
          <w:sz w:val="24"/>
          <w:szCs w:val="24"/>
        </w:rPr>
        <w:t xml:space="preserve"> Niemce</w:t>
      </w:r>
      <w:r w:rsidR="00752F71" w:rsidRPr="004D2A17">
        <w:rPr>
          <w:rFonts w:eastAsia="Mangal"/>
          <w:color w:val="000000"/>
          <w:sz w:val="24"/>
          <w:szCs w:val="24"/>
        </w:rPr>
        <w:t xml:space="preserve"> </w:t>
      </w:r>
      <w:r w:rsidRPr="004D2A17">
        <w:rPr>
          <w:rFonts w:eastAsia="Mangal"/>
          <w:color w:val="000000"/>
          <w:sz w:val="24"/>
          <w:szCs w:val="24"/>
        </w:rPr>
        <w:t>-</w:t>
      </w:r>
      <w:r w:rsidR="00752F71" w:rsidRPr="004D2A17">
        <w:rPr>
          <w:rFonts w:eastAsia="Mangal"/>
          <w:color w:val="000000"/>
          <w:sz w:val="24"/>
          <w:szCs w:val="24"/>
        </w:rPr>
        <w:t xml:space="preserve"> </w:t>
      </w:r>
      <w:r w:rsidRPr="004D2A17">
        <w:rPr>
          <w:rFonts w:eastAsia="Mangal"/>
          <w:color w:val="000000"/>
          <w:sz w:val="24"/>
          <w:szCs w:val="24"/>
        </w:rPr>
        <w:t>Elizówka - długość linii 20,2 km, , średnio w miesiącu wynosi  2323 km</w:t>
      </w:r>
      <w:r w:rsidR="00C766E2" w:rsidRPr="004D2A17">
        <w:rPr>
          <w:rFonts w:eastAsia="Mangal"/>
          <w:color w:val="000000"/>
          <w:sz w:val="24"/>
          <w:szCs w:val="24"/>
        </w:rPr>
        <w:t>, rocznie 30 542,40 km,</w:t>
      </w:r>
    </w:p>
    <w:p w14:paraId="6522EF1E" w14:textId="77777777" w:rsidR="004D2A17" w:rsidRDefault="00DB535D" w:rsidP="00341D2E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spacing w:before="14" w:line="276" w:lineRule="auto"/>
        <w:textAlignment w:val="baseline"/>
        <w:rPr>
          <w:rFonts w:eastAsia="Mangal"/>
          <w:color w:val="000000"/>
          <w:sz w:val="24"/>
          <w:szCs w:val="24"/>
        </w:rPr>
      </w:pPr>
      <w:r w:rsidRPr="004D2A17">
        <w:rPr>
          <w:rFonts w:eastAsia="Mangal"/>
          <w:color w:val="000000"/>
          <w:sz w:val="24"/>
          <w:szCs w:val="24"/>
        </w:rPr>
        <w:t xml:space="preserve">Jakubowice Konińskie - Kawka - Jakubowice Konińskie - długość linii 17,6 km, </w:t>
      </w:r>
      <w:r w:rsidR="00C766E2" w:rsidRPr="004D2A17">
        <w:rPr>
          <w:rFonts w:eastAsia="Mangal"/>
          <w:color w:val="000000"/>
          <w:sz w:val="24"/>
          <w:szCs w:val="24"/>
        </w:rPr>
        <w:t>rocznie 72 758,40 km</w:t>
      </w:r>
    </w:p>
    <w:p w14:paraId="56E917C2" w14:textId="09C1A6A6" w:rsidR="00691539" w:rsidRDefault="00DB535D" w:rsidP="00341D2E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spacing w:before="14" w:line="276" w:lineRule="auto"/>
        <w:textAlignment w:val="baseline"/>
        <w:rPr>
          <w:rFonts w:eastAsia="Mangal"/>
          <w:color w:val="000000"/>
          <w:sz w:val="24"/>
          <w:szCs w:val="24"/>
        </w:rPr>
      </w:pPr>
      <w:r w:rsidRPr="004D2A17">
        <w:rPr>
          <w:rFonts w:eastAsia="Mangal"/>
          <w:color w:val="000000"/>
          <w:sz w:val="24"/>
          <w:szCs w:val="24"/>
        </w:rPr>
        <w:t>Elizówka</w:t>
      </w:r>
      <w:r w:rsidR="00752F71" w:rsidRPr="004D2A17">
        <w:rPr>
          <w:rFonts w:eastAsia="Mangal"/>
          <w:color w:val="000000"/>
          <w:sz w:val="24"/>
          <w:szCs w:val="24"/>
        </w:rPr>
        <w:t xml:space="preserve"> – </w:t>
      </w:r>
      <w:r w:rsidRPr="004D2A17">
        <w:rPr>
          <w:rFonts w:eastAsia="Mangal"/>
          <w:color w:val="000000"/>
          <w:sz w:val="24"/>
          <w:szCs w:val="24"/>
        </w:rPr>
        <w:t>Dziuchów</w:t>
      </w:r>
      <w:r w:rsidR="00752F71" w:rsidRPr="004D2A17">
        <w:rPr>
          <w:rFonts w:eastAsia="Mangal"/>
          <w:color w:val="000000"/>
          <w:sz w:val="24"/>
          <w:szCs w:val="24"/>
        </w:rPr>
        <w:t xml:space="preserve"> </w:t>
      </w:r>
      <w:r w:rsidRPr="004D2A17">
        <w:rPr>
          <w:rFonts w:eastAsia="Mangal"/>
          <w:color w:val="000000"/>
          <w:sz w:val="24"/>
          <w:szCs w:val="24"/>
        </w:rPr>
        <w:t>- Elizówka - długość linii 30,6 km, średnio w miesiącu wynosi  6371,2 k</w:t>
      </w:r>
      <w:bookmarkEnd w:id="2"/>
      <w:r w:rsidR="00691539" w:rsidRPr="004D2A17">
        <w:rPr>
          <w:rFonts w:eastAsia="Mangal"/>
          <w:color w:val="000000"/>
          <w:sz w:val="24"/>
          <w:szCs w:val="24"/>
        </w:rPr>
        <w:t>m</w:t>
      </w:r>
      <w:r w:rsidR="00C766E2" w:rsidRPr="004D2A17">
        <w:rPr>
          <w:rFonts w:eastAsia="Mangal"/>
          <w:color w:val="000000"/>
          <w:sz w:val="24"/>
          <w:szCs w:val="24"/>
        </w:rPr>
        <w:t>, rocznie 46 267,20 km.</w:t>
      </w:r>
    </w:p>
    <w:p w14:paraId="0244AB83" w14:textId="02B2D6DD" w:rsidR="00691539" w:rsidRPr="004D2A17" w:rsidRDefault="00691539" w:rsidP="00341D2E">
      <w:pPr>
        <w:pStyle w:val="Tekstpodstawowy"/>
        <w:spacing w:before="66" w:line="276" w:lineRule="auto"/>
        <w:ind w:left="567"/>
        <w:jc w:val="both"/>
      </w:pPr>
      <w:r w:rsidRPr="004D2A17">
        <w:t>Zamawiający nie dopuszcza możliwości sk</w:t>
      </w:r>
      <w:r w:rsidR="007561D4" w:rsidRPr="004D2A17">
        <w:t>ł</w:t>
      </w:r>
      <w:r w:rsidRPr="004D2A17">
        <w:t>adania ofert częściowych</w:t>
      </w:r>
      <w:r w:rsidR="004D2A17">
        <w:t>.</w:t>
      </w:r>
    </w:p>
    <w:p w14:paraId="1F747C4F" w14:textId="77777777" w:rsidR="00691539" w:rsidRPr="004D2A17" w:rsidRDefault="00691539" w:rsidP="00341D2E">
      <w:pPr>
        <w:pStyle w:val="Tekstpodstawowy"/>
        <w:spacing w:before="10" w:line="276" w:lineRule="auto"/>
        <w:jc w:val="both"/>
      </w:pPr>
    </w:p>
    <w:p w14:paraId="52D1B3A0" w14:textId="61AFFE64" w:rsidR="00691539" w:rsidRPr="004D2A17" w:rsidRDefault="004D2A17" w:rsidP="00341D2E">
      <w:pPr>
        <w:pStyle w:val="Nagwek1"/>
        <w:spacing w:line="276" w:lineRule="auto"/>
        <w:ind w:left="567"/>
        <w:jc w:val="both"/>
        <w:rPr>
          <w:sz w:val="24"/>
          <w:szCs w:val="24"/>
        </w:rPr>
      </w:pPr>
      <w:r>
        <w:rPr>
          <w:color w:val="1F1F1F"/>
          <w:sz w:val="24"/>
          <w:szCs w:val="24"/>
        </w:rPr>
        <w:t xml:space="preserve">Kod </w:t>
      </w:r>
      <w:r w:rsidR="00691539" w:rsidRPr="004D2A17">
        <w:rPr>
          <w:color w:val="1F1F1F"/>
          <w:sz w:val="24"/>
          <w:szCs w:val="24"/>
        </w:rPr>
        <w:t>CPV: 60112000-6 Usługi w zakresie publicznego transportu drogowego</w:t>
      </w:r>
    </w:p>
    <w:p w14:paraId="51E4D232" w14:textId="77777777" w:rsidR="00691539" w:rsidRPr="004D2A17" w:rsidRDefault="00691539" w:rsidP="00341D2E">
      <w:pPr>
        <w:pStyle w:val="Tekstpodstawowy"/>
        <w:spacing w:before="2" w:line="276" w:lineRule="auto"/>
        <w:jc w:val="both"/>
        <w:rPr>
          <w:b/>
        </w:rPr>
      </w:pPr>
    </w:p>
    <w:p w14:paraId="5260B688" w14:textId="77777777" w:rsidR="00691539" w:rsidRPr="004D2A17" w:rsidRDefault="00691539" w:rsidP="00341D2E">
      <w:pPr>
        <w:pStyle w:val="Akapitzlist"/>
        <w:numPr>
          <w:ilvl w:val="0"/>
          <w:numId w:val="4"/>
        </w:numPr>
        <w:tabs>
          <w:tab w:val="left" w:pos="988"/>
        </w:tabs>
        <w:spacing w:line="276" w:lineRule="auto"/>
        <w:ind w:left="988" w:hanging="485"/>
        <w:jc w:val="both"/>
        <w:rPr>
          <w:b/>
          <w:color w:val="1F1F1F"/>
          <w:sz w:val="24"/>
          <w:szCs w:val="24"/>
        </w:rPr>
      </w:pPr>
      <w:r w:rsidRPr="004D2A17">
        <w:rPr>
          <w:b/>
          <w:color w:val="1F1F1F"/>
          <w:sz w:val="24"/>
          <w:szCs w:val="24"/>
        </w:rPr>
        <w:t>Sposób porozumiewania się zamawiającego z wykonawcami.</w:t>
      </w:r>
    </w:p>
    <w:p w14:paraId="63476E99" w14:textId="77777777" w:rsidR="00691539" w:rsidRPr="004D2A17" w:rsidRDefault="00691539" w:rsidP="00341D2E">
      <w:pPr>
        <w:pStyle w:val="Tekstpodstawowy"/>
        <w:spacing w:before="19" w:line="276" w:lineRule="auto"/>
        <w:jc w:val="both"/>
        <w:rPr>
          <w:b/>
        </w:rPr>
      </w:pPr>
    </w:p>
    <w:p w14:paraId="466AD2B3" w14:textId="4C71B947" w:rsidR="00691539" w:rsidRPr="004D2A17" w:rsidRDefault="00691539" w:rsidP="00341D2E">
      <w:pPr>
        <w:pStyle w:val="Akapitzlist"/>
        <w:numPr>
          <w:ilvl w:val="1"/>
          <w:numId w:val="4"/>
        </w:numPr>
        <w:tabs>
          <w:tab w:val="left" w:pos="1220"/>
          <w:tab w:val="left" w:pos="1233"/>
        </w:tabs>
        <w:spacing w:line="276" w:lineRule="auto"/>
        <w:ind w:left="1233" w:right="149" w:hanging="731"/>
        <w:rPr>
          <w:color w:val="1F1F1F"/>
          <w:sz w:val="24"/>
          <w:szCs w:val="24"/>
        </w:rPr>
      </w:pPr>
      <w:r w:rsidRPr="004D2A17">
        <w:rPr>
          <w:color w:val="1F1F1F"/>
          <w:sz w:val="24"/>
          <w:szCs w:val="24"/>
        </w:rPr>
        <w:t xml:space="preserve">Oświadczenia, wnioski, zawiadomienia oraz informacje zamawiający </w:t>
      </w:r>
      <w:r w:rsidRPr="004D2A17">
        <w:rPr>
          <w:color w:val="343434"/>
          <w:sz w:val="24"/>
          <w:szCs w:val="24"/>
        </w:rPr>
        <w:t>i</w:t>
      </w:r>
      <w:r w:rsidR="004D2A17">
        <w:rPr>
          <w:color w:val="343434"/>
          <w:sz w:val="24"/>
          <w:szCs w:val="24"/>
        </w:rPr>
        <w:t> </w:t>
      </w:r>
      <w:r w:rsidRPr="004D2A17">
        <w:rPr>
          <w:color w:val="1F1F1F"/>
          <w:sz w:val="24"/>
          <w:szCs w:val="24"/>
        </w:rPr>
        <w:t>wykonawca przekazują drogą elektroniczną za pomocą poczty elektronicznej.</w:t>
      </w:r>
    </w:p>
    <w:p w14:paraId="0B22052E" w14:textId="77777777" w:rsidR="00691539" w:rsidRPr="004D2A17" w:rsidRDefault="00691539" w:rsidP="00341D2E">
      <w:pPr>
        <w:pStyle w:val="Akapitzlist"/>
        <w:numPr>
          <w:ilvl w:val="1"/>
          <w:numId w:val="4"/>
        </w:numPr>
        <w:tabs>
          <w:tab w:val="left" w:pos="1227"/>
        </w:tabs>
        <w:spacing w:line="276" w:lineRule="auto"/>
        <w:ind w:left="1227" w:right="130" w:hanging="724"/>
        <w:rPr>
          <w:color w:val="1F1F1F"/>
          <w:sz w:val="24"/>
          <w:szCs w:val="24"/>
        </w:rPr>
      </w:pPr>
      <w:r w:rsidRPr="004D2A17">
        <w:rPr>
          <w:color w:val="1F1F1F"/>
          <w:sz w:val="24"/>
          <w:szCs w:val="24"/>
        </w:rPr>
        <w:t>Postępowanie odbywa się w języku polskim w związku z tym wszelkie pisma, dokumenty, oświadczenia itp. składane w trakcie postępowania między zamawiającym a wykonawcami muszą być sporządzone w języku polskim.</w:t>
      </w:r>
    </w:p>
    <w:p w14:paraId="332D7B9F" w14:textId="1E6D3F63" w:rsidR="00691539" w:rsidRPr="004D2A17" w:rsidRDefault="00691539" w:rsidP="00341D2E">
      <w:pPr>
        <w:pStyle w:val="Akapitzlist"/>
        <w:numPr>
          <w:ilvl w:val="1"/>
          <w:numId w:val="4"/>
        </w:numPr>
        <w:tabs>
          <w:tab w:val="left" w:pos="1228"/>
          <w:tab w:val="left" w:pos="1230"/>
        </w:tabs>
        <w:spacing w:line="276" w:lineRule="auto"/>
        <w:ind w:left="1230" w:right="129" w:hanging="728"/>
        <w:rPr>
          <w:color w:val="1F1F1F"/>
          <w:sz w:val="24"/>
          <w:szCs w:val="24"/>
        </w:rPr>
      </w:pPr>
      <w:r w:rsidRPr="004D2A17">
        <w:rPr>
          <w:color w:val="1F1F1F"/>
          <w:sz w:val="24"/>
          <w:szCs w:val="24"/>
        </w:rPr>
        <w:t xml:space="preserve">Wykonawca może zwrócić się do zamawiającego o wyjaśnienie treści zapytania ofertowego. Treść zapytań wraz z wyjaśnieniami zamawiający przekazuje wykonawcom, którym przekazał zapytanie ofertowe bez ujawniania źródła zapytania oraz zamieszcza na stronie internetowej </w:t>
      </w:r>
      <w:r w:rsidR="004D2A17" w:rsidRPr="004D2A17">
        <w:rPr>
          <w:sz w:val="24"/>
          <w:szCs w:val="24"/>
          <w:u w:val="single"/>
        </w:rPr>
        <w:t>https://ugniemce.bip.lubelskie.pl/index.php?id=80</w:t>
      </w:r>
    </w:p>
    <w:p w14:paraId="72EC484B" w14:textId="0378E733" w:rsidR="00691539" w:rsidRPr="004D2A17" w:rsidRDefault="00691539" w:rsidP="00341D2E">
      <w:pPr>
        <w:pStyle w:val="Akapitzlist"/>
        <w:numPr>
          <w:ilvl w:val="1"/>
          <w:numId w:val="4"/>
        </w:numPr>
        <w:tabs>
          <w:tab w:val="left" w:pos="1223"/>
          <w:tab w:val="left" w:pos="1232"/>
          <w:tab w:val="left" w:pos="2435"/>
          <w:tab w:val="left" w:pos="2835"/>
          <w:tab w:val="left" w:pos="3152"/>
          <w:tab w:val="left" w:pos="4157"/>
          <w:tab w:val="left" w:pos="4228"/>
          <w:tab w:val="left" w:pos="4808"/>
          <w:tab w:val="left" w:pos="5741"/>
          <w:tab w:val="left" w:pos="5817"/>
          <w:tab w:val="left" w:pos="6108"/>
          <w:tab w:val="left" w:pos="7145"/>
          <w:tab w:val="left" w:pos="7498"/>
          <w:tab w:val="left" w:pos="7599"/>
          <w:tab w:val="left" w:pos="8542"/>
          <w:tab w:val="left" w:pos="8883"/>
          <w:tab w:val="left" w:pos="9350"/>
        </w:tabs>
        <w:spacing w:line="276" w:lineRule="auto"/>
        <w:ind w:left="1223" w:right="130" w:hanging="728"/>
        <w:rPr>
          <w:color w:val="1F1F1F"/>
          <w:sz w:val="24"/>
          <w:szCs w:val="24"/>
        </w:rPr>
      </w:pPr>
      <w:r w:rsidRPr="004D2A17">
        <w:rPr>
          <w:color w:val="1F1F1F"/>
          <w:sz w:val="24"/>
          <w:szCs w:val="24"/>
        </w:rPr>
        <w:tab/>
        <w:t>W uzasadnionych przypadkach zamawiający może przed upływem terminu skradania</w:t>
      </w:r>
      <w:r w:rsidRPr="004D2A17">
        <w:rPr>
          <w:color w:val="1F1F1F"/>
          <w:sz w:val="24"/>
          <w:szCs w:val="24"/>
        </w:rPr>
        <w:tab/>
        <w:t>ofert</w:t>
      </w:r>
      <w:r w:rsidRPr="004D2A17">
        <w:rPr>
          <w:color w:val="1F1F1F"/>
          <w:sz w:val="24"/>
          <w:szCs w:val="24"/>
        </w:rPr>
        <w:tab/>
        <w:t>zmienić</w:t>
      </w:r>
      <w:r w:rsidRPr="004D2A17">
        <w:rPr>
          <w:color w:val="1F1F1F"/>
          <w:sz w:val="24"/>
          <w:szCs w:val="24"/>
        </w:rPr>
        <w:tab/>
        <w:t>treść zapytania</w:t>
      </w:r>
      <w:r w:rsidRPr="004D2A17">
        <w:rPr>
          <w:color w:val="1F1F1F"/>
          <w:sz w:val="24"/>
          <w:szCs w:val="24"/>
        </w:rPr>
        <w:tab/>
        <w:t>ofertowego.</w:t>
      </w:r>
      <w:r w:rsidRPr="004D2A17">
        <w:rPr>
          <w:color w:val="1F1F1F"/>
          <w:sz w:val="24"/>
          <w:szCs w:val="24"/>
        </w:rPr>
        <w:tab/>
        <w:t>Dokonanych</w:t>
      </w:r>
      <w:r w:rsidRPr="004D2A17">
        <w:rPr>
          <w:color w:val="1F1F1F"/>
          <w:sz w:val="24"/>
          <w:szCs w:val="24"/>
        </w:rPr>
        <w:tab/>
        <w:t>zmian</w:t>
      </w:r>
      <w:r w:rsidR="004D2A17">
        <w:rPr>
          <w:color w:val="1F1F1F"/>
          <w:sz w:val="24"/>
          <w:szCs w:val="24"/>
        </w:rPr>
        <w:t xml:space="preserve"> </w:t>
      </w:r>
      <w:r w:rsidRPr="004D2A17">
        <w:rPr>
          <w:color w:val="1F1F1F"/>
          <w:sz w:val="24"/>
          <w:szCs w:val="24"/>
        </w:rPr>
        <w:t>zamawiający</w:t>
      </w:r>
      <w:r w:rsidRPr="004D2A17">
        <w:rPr>
          <w:color w:val="1F1F1F"/>
          <w:sz w:val="24"/>
          <w:szCs w:val="24"/>
        </w:rPr>
        <w:tab/>
        <w:t>przekazuje</w:t>
      </w:r>
      <w:r w:rsidRPr="004D2A17">
        <w:rPr>
          <w:color w:val="1F1F1F"/>
          <w:sz w:val="24"/>
          <w:szCs w:val="24"/>
        </w:rPr>
        <w:tab/>
        <w:t>niezwłocznie</w:t>
      </w:r>
      <w:r w:rsidRPr="004D2A17">
        <w:rPr>
          <w:color w:val="1F1F1F"/>
          <w:sz w:val="24"/>
          <w:szCs w:val="24"/>
        </w:rPr>
        <w:tab/>
        <w:t>wszystkim wykonawcom,</w:t>
      </w:r>
      <w:r w:rsidRPr="004D2A17">
        <w:rPr>
          <w:color w:val="1F1F1F"/>
          <w:sz w:val="24"/>
          <w:szCs w:val="24"/>
        </w:rPr>
        <w:tab/>
        <w:t xml:space="preserve"> którym</w:t>
      </w:r>
      <w:r w:rsidR="004D2A17">
        <w:rPr>
          <w:color w:val="1F1F1F"/>
          <w:sz w:val="24"/>
          <w:szCs w:val="24"/>
        </w:rPr>
        <w:t xml:space="preserve"> </w:t>
      </w:r>
      <w:r w:rsidRPr="004D2A17">
        <w:rPr>
          <w:color w:val="1F1F1F"/>
          <w:sz w:val="24"/>
          <w:szCs w:val="24"/>
        </w:rPr>
        <w:t xml:space="preserve">przekazał zapytanie ofertowe oraz zamieszcza zmiany na stronie </w:t>
      </w:r>
      <w:r w:rsidRPr="004D2A17">
        <w:rPr>
          <w:color w:val="343434"/>
          <w:sz w:val="24"/>
          <w:szCs w:val="24"/>
        </w:rPr>
        <w:t xml:space="preserve">internetowej </w:t>
      </w:r>
      <w:r w:rsidR="004D2A17" w:rsidRPr="004D2A17">
        <w:rPr>
          <w:sz w:val="24"/>
          <w:szCs w:val="24"/>
          <w:u w:val="single"/>
        </w:rPr>
        <w:t>https://ugniemce.bip.lubelskie.pl/index.php?id=80</w:t>
      </w:r>
      <w:r w:rsidR="004D2A17">
        <w:rPr>
          <w:b/>
          <w:color w:val="1F1F1F"/>
          <w:sz w:val="24"/>
          <w:szCs w:val="24"/>
        </w:rPr>
        <w:t xml:space="preserve"> </w:t>
      </w:r>
      <w:r w:rsidRPr="004D2A17">
        <w:rPr>
          <w:color w:val="1F1F1F"/>
          <w:sz w:val="24"/>
          <w:szCs w:val="24"/>
        </w:rPr>
        <w:t xml:space="preserve">Każda wprowadzona zmiana staje się </w:t>
      </w:r>
      <w:r w:rsidRPr="004D2A17">
        <w:rPr>
          <w:color w:val="343434"/>
          <w:sz w:val="24"/>
          <w:szCs w:val="24"/>
        </w:rPr>
        <w:t xml:space="preserve">integralną </w:t>
      </w:r>
      <w:r w:rsidRPr="004D2A17">
        <w:rPr>
          <w:color w:val="1F1F1F"/>
          <w:sz w:val="24"/>
          <w:szCs w:val="24"/>
        </w:rPr>
        <w:t>częścią zapytania ofertowego.</w:t>
      </w:r>
    </w:p>
    <w:p w14:paraId="6D9E54A9" w14:textId="5EAEB39B" w:rsidR="00691539" w:rsidRPr="004D2A17" w:rsidRDefault="00691539" w:rsidP="00341D2E">
      <w:pPr>
        <w:pStyle w:val="Akapitzlist"/>
        <w:numPr>
          <w:ilvl w:val="1"/>
          <w:numId w:val="4"/>
        </w:numPr>
        <w:tabs>
          <w:tab w:val="left" w:pos="1223"/>
          <w:tab w:val="left" w:pos="1226"/>
        </w:tabs>
        <w:spacing w:before="18" w:line="276" w:lineRule="auto"/>
        <w:ind w:left="1223" w:right="129" w:hanging="728"/>
        <w:rPr>
          <w:color w:val="1F1F1F"/>
          <w:sz w:val="24"/>
          <w:szCs w:val="24"/>
        </w:rPr>
      </w:pPr>
      <w:r w:rsidRPr="004D2A17">
        <w:rPr>
          <w:color w:val="1F1F1F"/>
          <w:sz w:val="24"/>
          <w:szCs w:val="24"/>
        </w:rPr>
        <w:tab/>
      </w:r>
      <w:r w:rsidRPr="004D2A17">
        <w:rPr>
          <w:color w:val="1F1F1F"/>
          <w:w w:val="105"/>
          <w:sz w:val="24"/>
          <w:szCs w:val="24"/>
        </w:rPr>
        <w:t xml:space="preserve">Zamawiający przedłuży termin skradania ofert, jeżeli w wyniku zmiany treści </w:t>
      </w:r>
      <w:r w:rsidRPr="004D2A17">
        <w:rPr>
          <w:color w:val="1F1F1F"/>
          <w:sz w:val="24"/>
          <w:szCs w:val="24"/>
        </w:rPr>
        <w:t xml:space="preserve">zapytania ofertowego niezbędny jest dodatkowy czas na wprowadzenie zmian </w:t>
      </w:r>
      <w:r w:rsidRPr="004D2A17">
        <w:rPr>
          <w:color w:val="343434"/>
          <w:w w:val="105"/>
          <w:sz w:val="24"/>
          <w:szCs w:val="24"/>
        </w:rPr>
        <w:t xml:space="preserve">w </w:t>
      </w:r>
      <w:r w:rsidRPr="004D2A17">
        <w:rPr>
          <w:color w:val="1F1F1F"/>
          <w:w w:val="105"/>
          <w:sz w:val="24"/>
          <w:szCs w:val="24"/>
        </w:rPr>
        <w:t xml:space="preserve">ofertach. Informacje o przedłużeniu terminu skradania ofert zamawiający niezwłocznie zamieści na stronie </w:t>
      </w:r>
      <w:r w:rsidRPr="004D2A17">
        <w:rPr>
          <w:color w:val="343434"/>
          <w:w w:val="105"/>
          <w:sz w:val="24"/>
          <w:szCs w:val="24"/>
        </w:rPr>
        <w:t xml:space="preserve">internetowej </w:t>
      </w:r>
      <w:r w:rsidR="004D2A17" w:rsidRPr="004D2A17">
        <w:rPr>
          <w:sz w:val="24"/>
          <w:szCs w:val="24"/>
          <w:u w:val="single"/>
        </w:rPr>
        <w:t>https://ugniemce.bip.lubelskie.pl/index.php?id=80</w:t>
      </w:r>
    </w:p>
    <w:p w14:paraId="6E22DB7E" w14:textId="77777777" w:rsidR="00691539" w:rsidRPr="004D2A17" w:rsidRDefault="00691539" w:rsidP="00341D2E">
      <w:pPr>
        <w:pStyle w:val="Akapitzlist"/>
        <w:numPr>
          <w:ilvl w:val="1"/>
          <w:numId w:val="4"/>
        </w:numPr>
        <w:tabs>
          <w:tab w:val="left" w:pos="1213"/>
          <w:tab w:val="left" w:pos="1223"/>
        </w:tabs>
        <w:spacing w:before="5" w:line="276" w:lineRule="auto"/>
        <w:ind w:left="1223" w:right="140" w:hanging="728"/>
        <w:rPr>
          <w:color w:val="1F1F1F"/>
          <w:sz w:val="24"/>
          <w:szCs w:val="24"/>
        </w:rPr>
      </w:pPr>
      <w:r w:rsidRPr="004D2A17">
        <w:rPr>
          <w:color w:val="1F1F1F"/>
          <w:sz w:val="24"/>
          <w:szCs w:val="24"/>
        </w:rPr>
        <w:t>Osobą uprawnioną do porozumiewania się z wykonawcami w imieniu zamawiającego jest:</w:t>
      </w:r>
    </w:p>
    <w:p w14:paraId="4A4B539B" w14:textId="059D6510" w:rsidR="00691539" w:rsidRPr="004D2A17" w:rsidRDefault="00691539" w:rsidP="00341D2E">
      <w:pPr>
        <w:spacing w:before="14" w:line="276" w:lineRule="auto"/>
        <w:ind w:left="1204" w:right="151" w:firstLine="5"/>
        <w:jc w:val="both"/>
        <w:rPr>
          <w:b/>
          <w:sz w:val="24"/>
          <w:szCs w:val="24"/>
        </w:rPr>
      </w:pPr>
      <w:r w:rsidRPr="004D2A17">
        <w:rPr>
          <w:color w:val="1F1F1F"/>
          <w:sz w:val="24"/>
          <w:szCs w:val="24"/>
        </w:rPr>
        <w:t xml:space="preserve">Marcin Paradziński – Kierownik referatu </w:t>
      </w:r>
      <w:r w:rsidR="001E731A">
        <w:rPr>
          <w:color w:val="1F1F1F"/>
          <w:sz w:val="24"/>
          <w:szCs w:val="24"/>
        </w:rPr>
        <w:t>i</w:t>
      </w:r>
      <w:r w:rsidRPr="004D2A17">
        <w:rPr>
          <w:color w:val="1F1F1F"/>
          <w:sz w:val="24"/>
          <w:szCs w:val="24"/>
        </w:rPr>
        <w:t xml:space="preserve">nwestycji, </w:t>
      </w:r>
      <w:r w:rsidR="001E731A">
        <w:rPr>
          <w:color w:val="1F1F1F"/>
          <w:sz w:val="24"/>
          <w:szCs w:val="24"/>
        </w:rPr>
        <w:t>z</w:t>
      </w:r>
      <w:r w:rsidRPr="004D2A17">
        <w:rPr>
          <w:color w:val="1F1F1F"/>
          <w:sz w:val="24"/>
          <w:szCs w:val="24"/>
        </w:rPr>
        <w:t>amówień</w:t>
      </w:r>
      <w:r w:rsidR="000D33C9" w:rsidRPr="004D2A17">
        <w:rPr>
          <w:color w:val="1F1F1F"/>
          <w:sz w:val="24"/>
          <w:szCs w:val="24"/>
        </w:rPr>
        <w:t xml:space="preserve"> </w:t>
      </w:r>
      <w:r w:rsidR="001E731A">
        <w:rPr>
          <w:color w:val="1F1F1F"/>
          <w:sz w:val="24"/>
          <w:szCs w:val="24"/>
        </w:rPr>
        <w:t>p</w:t>
      </w:r>
      <w:r w:rsidRPr="004D2A17">
        <w:rPr>
          <w:color w:val="1F1F1F"/>
          <w:sz w:val="24"/>
          <w:szCs w:val="24"/>
        </w:rPr>
        <w:t>ublicznych i</w:t>
      </w:r>
      <w:r w:rsidR="001E731A">
        <w:rPr>
          <w:color w:val="1F1F1F"/>
          <w:sz w:val="24"/>
          <w:szCs w:val="24"/>
        </w:rPr>
        <w:t> </w:t>
      </w:r>
      <w:r w:rsidRPr="004D2A17">
        <w:rPr>
          <w:color w:val="1F1F1F"/>
          <w:sz w:val="24"/>
          <w:szCs w:val="24"/>
        </w:rPr>
        <w:t xml:space="preserve">pozyskiwania środków zewnętrznych, e-mail: </w:t>
      </w:r>
      <w:r w:rsidRPr="004D2A17">
        <w:rPr>
          <w:sz w:val="24"/>
          <w:szCs w:val="24"/>
          <w:u w:val="single"/>
        </w:rPr>
        <w:t>inwestycje@niemce.pl</w:t>
      </w:r>
    </w:p>
    <w:p w14:paraId="46D32B43" w14:textId="77777777" w:rsidR="00691539" w:rsidRPr="004D2A17" w:rsidRDefault="00691539" w:rsidP="00341D2E">
      <w:pPr>
        <w:pStyle w:val="Tekstpodstawowy"/>
        <w:spacing w:line="276" w:lineRule="auto"/>
        <w:rPr>
          <w:b/>
        </w:rPr>
      </w:pPr>
    </w:p>
    <w:p w14:paraId="71635AE3" w14:textId="77777777" w:rsidR="00691539" w:rsidRPr="004D2A17" w:rsidRDefault="00691539" w:rsidP="00341D2E">
      <w:pPr>
        <w:pStyle w:val="Nagwek1"/>
        <w:numPr>
          <w:ilvl w:val="0"/>
          <w:numId w:val="4"/>
        </w:numPr>
        <w:tabs>
          <w:tab w:val="left" w:pos="971"/>
        </w:tabs>
        <w:spacing w:line="276" w:lineRule="auto"/>
        <w:ind w:left="971" w:hanging="485"/>
        <w:jc w:val="both"/>
        <w:rPr>
          <w:color w:val="1F1F1F"/>
          <w:sz w:val="24"/>
          <w:szCs w:val="24"/>
        </w:rPr>
      </w:pPr>
      <w:r w:rsidRPr="004D2A17">
        <w:rPr>
          <w:color w:val="1F1F1F"/>
          <w:sz w:val="24"/>
          <w:szCs w:val="24"/>
        </w:rPr>
        <w:t>Opis sposobu przygotowania oferty.</w:t>
      </w:r>
    </w:p>
    <w:p w14:paraId="0BA2A85C" w14:textId="77777777" w:rsidR="00691539" w:rsidRPr="004D2A17" w:rsidRDefault="00691539" w:rsidP="00341D2E">
      <w:pPr>
        <w:pStyle w:val="Tekstpodstawowy"/>
        <w:spacing w:before="25" w:line="276" w:lineRule="auto"/>
        <w:jc w:val="both"/>
        <w:rPr>
          <w:b/>
        </w:rPr>
      </w:pPr>
    </w:p>
    <w:p w14:paraId="7A21887E" w14:textId="77777777" w:rsidR="00691539" w:rsidRPr="004D2A17" w:rsidRDefault="00691539" w:rsidP="00341D2E">
      <w:pPr>
        <w:pStyle w:val="Akapitzlist"/>
        <w:numPr>
          <w:ilvl w:val="1"/>
          <w:numId w:val="4"/>
        </w:numPr>
        <w:tabs>
          <w:tab w:val="left" w:pos="1207"/>
          <w:tab w:val="left" w:pos="1212"/>
        </w:tabs>
        <w:spacing w:line="276" w:lineRule="auto"/>
        <w:ind w:left="1212" w:right="140" w:hanging="726"/>
        <w:rPr>
          <w:color w:val="1F1F1F"/>
          <w:sz w:val="24"/>
          <w:szCs w:val="24"/>
        </w:rPr>
      </w:pPr>
      <w:r w:rsidRPr="004D2A17">
        <w:rPr>
          <w:color w:val="1F1F1F"/>
          <w:sz w:val="24"/>
          <w:szCs w:val="24"/>
        </w:rPr>
        <w:t xml:space="preserve">Ofertę należy sporządzić zgodnie z wymaganiami niniejszego zapytania. Do oferty należy załączyć dokumenty wymagane postanowieniami </w:t>
      </w:r>
      <w:r w:rsidRPr="004D2A17">
        <w:rPr>
          <w:b/>
          <w:color w:val="1F1F1F"/>
          <w:sz w:val="24"/>
          <w:szCs w:val="24"/>
        </w:rPr>
        <w:t>pkt 6.</w:t>
      </w:r>
    </w:p>
    <w:p w14:paraId="55E0250C" w14:textId="46577713" w:rsidR="00201D14" w:rsidRPr="004D2A17" w:rsidRDefault="00691539" w:rsidP="00341D2E">
      <w:pPr>
        <w:pStyle w:val="Akapitzlist"/>
        <w:numPr>
          <w:ilvl w:val="1"/>
          <w:numId w:val="4"/>
        </w:numPr>
        <w:tabs>
          <w:tab w:val="left" w:pos="1205"/>
          <w:tab w:val="left" w:pos="1209"/>
        </w:tabs>
        <w:spacing w:before="20" w:line="276" w:lineRule="auto"/>
        <w:ind w:left="1209" w:right="146" w:hanging="721"/>
        <w:rPr>
          <w:color w:val="1F1F1F"/>
          <w:sz w:val="24"/>
          <w:szCs w:val="24"/>
        </w:rPr>
      </w:pPr>
      <w:r w:rsidRPr="004D2A17">
        <w:rPr>
          <w:color w:val="1F1F1F"/>
          <w:w w:val="110"/>
          <w:sz w:val="24"/>
          <w:szCs w:val="24"/>
        </w:rPr>
        <w:lastRenderedPageBreak/>
        <w:t xml:space="preserve">Oferta musi być złożona, pod rygorem nieważności, w formie pisemnej, w języku polskim. Każdy wykonawca może złożyć tylko jedną ofertę - </w:t>
      </w:r>
      <w:r w:rsidRPr="004D2A17">
        <w:rPr>
          <w:b/>
          <w:color w:val="1F1F1F"/>
          <w:sz w:val="24"/>
          <w:szCs w:val="24"/>
        </w:rPr>
        <w:t xml:space="preserve">załącznik </w:t>
      </w:r>
      <w:r w:rsidR="00DE3CF4">
        <w:rPr>
          <w:b/>
          <w:color w:val="1F1F1F"/>
          <w:sz w:val="24"/>
          <w:szCs w:val="24"/>
        </w:rPr>
        <w:t>n</w:t>
      </w:r>
      <w:r w:rsidRPr="004D2A17">
        <w:rPr>
          <w:b/>
          <w:color w:val="1F1F1F"/>
          <w:sz w:val="24"/>
          <w:szCs w:val="24"/>
        </w:rPr>
        <w:t>r 1 do zapytania ofertowego.</w:t>
      </w:r>
    </w:p>
    <w:p w14:paraId="14F152F8" w14:textId="1F3007CF" w:rsidR="0071137E" w:rsidRPr="00DE3CF4" w:rsidRDefault="00691539" w:rsidP="00341D2E">
      <w:pPr>
        <w:pStyle w:val="Akapitzlist"/>
        <w:numPr>
          <w:ilvl w:val="1"/>
          <w:numId w:val="4"/>
        </w:numPr>
        <w:tabs>
          <w:tab w:val="left" w:pos="1198"/>
          <w:tab w:val="left" w:pos="1204"/>
        </w:tabs>
        <w:spacing w:before="12" w:line="276" w:lineRule="auto"/>
        <w:ind w:left="1204" w:right="147" w:hanging="731"/>
        <w:rPr>
          <w:color w:val="1F1F1F"/>
          <w:sz w:val="24"/>
          <w:szCs w:val="24"/>
        </w:rPr>
      </w:pPr>
      <w:r w:rsidRPr="004D2A17">
        <w:rPr>
          <w:color w:val="1F1F1F"/>
          <w:w w:val="110"/>
          <w:sz w:val="24"/>
          <w:szCs w:val="24"/>
        </w:rPr>
        <w:t>Oferta musi</w:t>
      </w:r>
      <w:r w:rsidRPr="004D2A17">
        <w:rPr>
          <w:color w:val="1F1F1F"/>
          <w:w w:val="150"/>
          <w:sz w:val="24"/>
          <w:szCs w:val="24"/>
        </w:rPr>
        <w:t xml:space="preserve"> </w:t>
      </w:r>
      <w:r w:rsidRPr="004D2A17">
        <w:rPr>
          <w:color w:val="1F1F1F"/>
          <w:w w:val="110"/>
          <w:sz w:val="24"/>
          <w:szCs w:val="24"/>
        </w:rPr>
        <w:t>być</w:t>
      </w:r>
      <w:r w:rsidRPr="004D2A17">
        <w:rPr>
          <w:color w:val="1F1F1F"/>
          <w:w w:val="150"/>
          <w:sz w:val="24"/>
          <w:szCs w:val="24"/>
        </w:rPr>
        <w:t xml:space="preserve"> </w:t>
      </w:r>
      <w:r w:rsidRPr="004D2A17">
        <w:rPr>
          <w:color w:val="1F1F1F"/>
          <w:w w:val="110"/>
          <w:sz w:val="24"/>
          <w:szCs w:val="24"/>
        </w:rPr>
        <w:t>podpisana przez</w:t>
      </w:r>
      <w:r w:rsidRPr="004D2A17">
        <w:rPr>
          <w:color w:val="1F1F1F"/>
          <w:w w:val="150"/>
          <w:sz w:val="24"/>
          <w:szCs w:val="24"/>
        </w:rPr>
        <w:t xml:space="preserve"> </w:t>
      </w:r>
      <w:r w:rsidRPr="004D2A17">
        <w:rPr>
          <w:color w:val="1F1F1F"/>
          <w:w w:val="110"/>
          <w:sz w:val="24"/>
          <w:szCs w:val="24"/>
        </w:rPr>
        <w:t>osobę lub</w:t>
      </w:r>
      <w:r w:rsidRPr="004D2A17">
        <w:rPr>
          <w:color w:val="1F1F1F"/>
          <w:w w:val="150"/>
          <w:sz w:val="24"/>
          <w:szCs w:val="24"/>
        </w:rPr>
        <w:t xml:space="preserve"> </w:t>
      </w:r>
      <w:r w:rsidRPr="004D2A17">
        <w:rPr>
          <w:color w:val="1F1F1F"/>
          <w:w w:val="110"/>
          <w:sz w:val="24"/>
          <w:szCs w:val="24"/>
        </w:rPr>
        <w:t xml:space="preserve">osoby </w:t>
      </w:r>
      <w:r w:rsidRPr="004D2A17">
        <w:rPr>
          <w:color w:val="343434"/>
          <w:w w:val="110"/>
          <w:sz w:val="24"/>
          <w:szCs w:val="24"/>
        </w:rPr>
        <w:t xml:space="preserve">uprawnione </w:t>
      </w:r>
      <w:r w:rsidRPr="004D2A17">
        <w:rPr>
          <w:color w:val="1F1F1F"/>
          <w:w w:val="110"/>
          <w:sz w:val="24"/>
          <w:szCs w:val="24"/>
        </w:rPr>
        <w:t>do reprezentowania wykonawcy. Podpis winien zawierać czytelne</w:t>
      </w:r>
      <w:r w:rsidRPr="004D2A17">
        <w:rPr>
          <w:color w:val="1F1F1F"/>
          <w:w w:val="120"/>
          <w:sz w:val="24"/>
          <w:szCs w:val="24"/>
        </w:rPr>
        <w:t xml:space="preserve"> </w:t>
      </w:r>
      <w:r w:rsidRPr="004D2A17">
        <w:rPr>
          <w:color w:val="343434"/>
          <w:w w:val="120"/>
          <w:sz w:val="24"/>
          <w:szCs w:val="24"/>
        </w:rPr>
        <w:t xml:space="preserve">imię </w:t>
      </w:r>
      <w:r w:rsidRPr="004D2A17">
        <w:rPr>
          <w:color w:val="343434"/>
          <w:sz w:val="24"/>
          <w:szCs w:val="24"/>
        </w:rPr>
        <w:t xml:space="preserve">i </w:t>
      </w:r>
      <w:r w:rsidRPr="004D2A17">
        <w:rPr>
          <w:color w:val="1F1F1F"/>
          <w:sz w:val="24"/>
          <w:szCs w:val="24"/>
        </w:rPr>
        <w:t>nazwisko bądź pieczątkę imienną oraz podpis lub parafkę.</w:t>
      </w:r>
    </w:p>
    <w:p w14:paraId="45F458C1" w14:textId="0749C5BA" w:rsidR="000D33C9" w:rsidRPr="004D2A17" w:rsidRDefault="000F3B81" w:rsidP="00341D2E">
      <w:pPr>
        <w:tabs>
          <w:tab w:val="left" w:pos="1198"/>
          <w:tab w:val="left" w:pos="1204"/>
        </w:tabs>
        <w:spacing w:before="12" w:line="276" w:lineRule="auto"/>
        <w:ind w:left="1198" w:right="147"/>
        <w:rPr>
          <w:color w:val="161616"/>
          <w:sz w:val="24"/>
          <w:szCs w:val="24"/>
        </w:rPr>
      </w:pPr>
      <w:r w:rsidRPr="004D2A17">
        <w:rPr>
          <w:color w:val="1F1F1F"/>
          <w:sz w:val="24"/>
          <w:szCs w:val="24"/>
        </w:rPr>
        <w:tab/>
      </w:r>
      <w:r w:rsidR="00691539" w:rsidRPr="004D2A17">
        <w:rPr>
          <w:color w:val="1F1F1F"/>
          <w:sz w:val="24"/>
          <w:szCs w:val="24"/>
        </w:rPr>
        <w:t>W przypadku, gdy ofertę</w:t>
      </w:r>
      <w:r w:rsidR="00691539" w:rsidRPr="004D2A17">
        <w:rPr>
          <w:color w:val="1F1F1F"/>
          <w:w w:val="150"/>
          <w:sz w:val="24"/>
          <w:szCs w:val="24"/>
        </w:rPr>
        <w:t xml:space="preserve"> </w:t>
      </w:r>
      <w:r w:rsidR="00691539" w:rsidRPr="004D2A17">
        <w:rPr>
          <w:color w:val="1F1F1F"/>
          <w:sz w:val="24"/>
          <w:szCs w:val="24"/>
        </w:rPr>
        <w:t>podpisuje  osoba  nieuprawniona  do</w:t>
      </w:r>
      <w:r w:rsidR="00691539" w:rsidRPr="004D2A17">
        <w:rPr>
          <w:color w:val="1F1F1F"/>
          <w:w w:val="150"/>
          <w:sz w:val="24"/>
          <w:szCs w:val="24"/>
        </w:rPr>
        <w:t xml:space="preserve"> </w:t>
      </w:r>
      <w:r w:rsidR="00691539" w:rsidRPr="004D2A17">
        <w:rPr>
          <w:color w:val="1F1F1F"/>
          <w:sz w:val="24"/>
          <w:szCs w:val="24"/>
        </w:rPr>
        <w:t>reprezentacji  wykonawcy  na</w:t>
      </w:r>
      <w:r w:rsidRPr="004D2A17">
        <w:rPr>
          <w:color w:val="1F1F1F"/>
          <w:sz w:val="24"/>
          <w:szCs w:val="24"/>
        </w:rPr>
        <w:t xml:space="preserve"> </w:t>
      </w:r>
      <w:r w:rsidRPr="004D2A17">
        <w:rPr>
          <w:color w:val="161616"/>
          <w:sz w:val="24"/>
          <w:szCs w:val="24"/>
        </w:rPr>
        <w:t>po</w:t>
      </w:r>
      <w:r w:rsidR="007F5B74" w:rsidRPr="004D2A17">
        <w:rPr>
          <w:color w:val="161616"/>
          <w:sz w:val="24"/>
          <w:szCs w:val="24"/>
        </w:rPr>
        <w:t>dstawie załączonych dokumentów, do oferty</w:t>
      </w:r>
      <w:r w:rsidR="00125E83" w:rsidRPr="004D2A17">
        <w:rPr>
          <w:color w:val="161616"/>
          <w:sz w:val="24"/>
          <w:szCs w:val="24"/>
        </w:rPr>
        <w:t xml:space="preserve"> </w:t>
      </w:r>
      <w:r w:rsidR="007F5B74" w:rsidRPr="004D2A17">
        <w:rPr>
          <w:color w:val="161616"/>
          <w:sz w:val="24"/>
          <w:szCs w:val="24"/>
        </w:rPr>
        <w:t>należy dołączyć stosowne pełnomocnictwo.</w:t>
      </w:r>
    </w:p>
    <w:p w14:paraId="5AF38891" w14:textId="77777777" w:rsidR="000D33C9" w:rsidRPr="004D2A17" w:rsidRDefault="007F5B74" w:rsidP="00341D2E">
      <w:pPr>
        <w:pStyle w:val="Akapitzlist"/>
        <w:numPr>
          <w:ilvl w:val="1"/>
          <w:numId w:val="4"/>
        </w:numPr>
        <w:tabs>
          <w:tab w:val="left" w:pos="1198"/>
          <w:tab w:val="left" w:pos="1204"/>
        </w:tabs>
        <w:spacing w:before="12" w:line="276" w:lineRule="auto"/>
        <w:ind w:left="1204" w:right="147" w:hanging="731"/>
        <w:rPr>
          <w:color w:val="1F1F1F"/>
          <w:sz w:val="24"/>
          <w:szCs w:val="24"/>
        </w:rPr>
      </w:pPr>
      <w:r w:rsidRPr="004D2A17">
        <w:rPr>
          <w:color w:val="161616"/>
          <w:sz w:val="24"/>
          <w:szCs w:val="24"/>
        </w:rPr>
        <w:t xml:space="preserve">W przypadku, gdy wykonawca dołącza </w:t>
      </w:r>
      <w:r w:rsidRPr="004D2A17">
        <w:rPr>
          <w:color w:val="161616"/>
          <w:w w:val="115"/>
          <w:sz w:val="24"/>
          <w:szCs w:val="24"/>
        </w:rPr>
        <w:t xml:space="preserve">kopię </w:t>
      </w:r>
      <w:r w:rsidRPr="004D2A17">
        <w:rPr>
          <w:color w:val="161616"/>
          <w:sz w:val="24"/>
          <w:szCs w:val="24"/>
        </w:rPr>
        <w:t>dokumentu, kopia tego dokumentu musi być poświadczona za zgodność z oryginałem. Poświadczenie powinno zawierać sformułowanie ,,za zgodność z oryginałem", pieczątkę imienną osoby lub osób uprawnionych do reprezentowania oraz podpis lub parafkę, a w przypadku braku imiennej pieczątki czytelny podpis zawierający imię i nazwisko.</w:t>
      </w:r>
    </w:p>
    <w:p w14:paraId="539C5D5C" w14:textId="77777777" w:rsidR="000D33C9" w:rsidRPr="004D2A17" w:rsidRDefault="007F5B74" w:rsidP="00341D2E">
      <w:pPr>
        <w:pStyle w:val="Akapitzlist"/>
        <w:numPr>
          <w:ilvl w:val="1"/>
          <w:numId w:val="4"/>
        </w:numPr>
        <w:tabs>
          <w:tab w:val="left" w:pos="1198"/>
          <w:tab w:val="left" w:pos="1204"/>
        </w:tabs>
        <w:spacing w:before="12" w:line="276" w:lineRule="auto"/>
        <w:ind w:left="1204" w:right="147" w:hanging="731"/>
        <w:rPr>
          <w:color w:val="1F1F1F"/>
          <w:sz w:val="24"/>
          <w:szCs w:val="24"/>
        </w:rPr>
      </w:pPr>
      <w:r w:rsidRPr="004D2A17">
        <w:rPr>
          <w:color w:val="161616"/>
          <w:sz w:val="24"/>
          <w:szCs w:val="24"/>
        </w:rPr>
        <w:t>W celu czytelnego zamieszczenia odpowiedniej ilości informacji, wzory załączników można dopasować do indywidualnych potrzeb, zachowując jednak brzmienie ich wzorcowej treści.</w:t>
      </w:r>
    </w:p>
    <w:p w14:paraId="16FD6216" w14:textId="77777777" w:rsidR="000D33C9" w:rsidRPr="004D2A17" w:rsidRDefault="007F5B74" w:rsidP="00341D2E">
      <w:pPr>
        <w:pStyle w:val="Akapitzlist"/>
        <w:numPr>
          <w:ilvl w:val="1"/>
          <w:numId w:val="4"/>
        </w:numPr>
        <w:tabs>
          <w:tab w:val="left" w:pos="1198"/>
          <w:tab w:val="left" w:pos="1204"/>
        </w:tabs>
        <w:spacing w:before="12" w:line="276" w:lineRule="auto"/>
        <w:ind w:left="1204" w:right="147" w:hanging="731"/>
        <w:rPr>
          <w:color w:val="1F1F1F"/>
          <w:sz w:val="24"/>
          <w:szCs w:val="24"/>
        </w:rPr>
      </w:pPr>
      <w:r w:rsidRPr="004D2A17">
        <w:rPr>
          <w:color w:val="161616"/>
          <w:sz w:val="24"/>
          <w:szCs w:val="24"/>
        </w:rPr>
        <w:t>Ewentualne poprawki w tekście oferty muszą być parafowane własnoręcznie przez osobę lub osoby uprawnione do reprezentowania wykonawcy.</w:t>
      </w:r>
    </w:p>
    <w:p w14:paraId="709F0339" w14:textId="50458B49" w:rsidR="007F5B74" w:rsidRPr="004D2A17" w:rsidRDefault="007F5B74" w:rsidP="00341D2E">
      <w:pPr>
        <w:pStyle w:val="Akapitzlist"/>
        <w:numPr>
          <w:ilvl w:val="1"/>
          <w:numId w:val="4"/>
        </w:numPr>
        <w:tabs>
          <w:tab w:val="left" w:pos="1198"/>
          <w:tab w:val="left" w:pos="1204"/>
        </w:tabs>
        <w:spacing w:before="12" w:line="276" w:lineRule="auto"/>
        <w:ind w:left="1204" w:right="147" w:hanging="731"/>
        <w:rPr>
          <w:color w:val="1F1F1F"/>
          <w:sz w:val="24"/>
          <w:szCs w:val="24"/>
        </w:rPr>
      </w:pPr>
      <w:r w:rsidRPr="004D2A17">
        <w:rPr>
          <w:color w:val="161616"/>
          <w:sz w:val="24"/>
          <w:szCs w:val="24"/>
        </w:rPr>
        <w:t>Wykonawca ponosi wszelkie koszty związane z udziałem w niniejszym postępowaniu i złożeniem oferty.</w:t>
      </w:r>
    </w:p>
    <w:p w14:paraId="3E5961BA" w14:textId="77777777" w:rsidR="007F5B74" w:rsidRPr="004D2A17" w:rsidRDefault="007F5B74" w:rsidP="00341D2E">
      <w:pPr>
        <w:pStyle w:val="Nagwek1"/>
        <w:numPr>
          <w:ilvl w:val="0"/>
          <w:numId w:val="4"/>
        </w:numPr>
        <w:tabs>
          <w:tab w:val="left" w:pos="635"/>
        </w:tabs>
        <w:spacing w:before="267" w:line="276" w:lineRule="auto"/>
        <w:jc w:val="both"/>
        <w:rPr>
          <w:color w:val="161616"/>
          <w:sz w:val="24"/>
          <w:szCs w:val="24"/>
        </w:rPr>
      </w:pPr>
      <w:r w:rsidRPr="004D2A17">
        <w:rPr>
          <w:color w:val="161616"/>
          <w:w w:val="105"/>
          <w:sz w:val="24"/>
          <w:szCs w:val="24"/>
        </w:rPr>
        <w:t>Warunki udziału w postępowaniu.</w:t>
      </w:r>
    </w:p>
    <w:p w14:paraId="0606E8B4" w14:textId="77777777" w:rsidR="007F5B74" w:rsidRPr="004D2A17" w:rsidRDefault="007F5B74" w:rsidP="00286A84">
      <w:pPr>
        <w:pStyle w:val="Akapitzlist"/>
        <w:numPr>
          <w:ilvl w:val="1"/>
          <w:numId w:val="4"/>
        </w:numPr>
        <w:tabs>
          <w:tab w:val="left" w:pos="1276"/>
        </w:tabs>
        <w:spacing w:before="120" w:line="276" w:lineRule="auto"/>
        <w:ind w:left="1276" w:right="510" w:hanging="851"/>
        <w:rPr>
          <w:color w:val="161616"/>
          <w:sz w:val="24"/>
          <w:szCs w:val="24"/>
        </w:rPr>
      </w:pPr>
      <w:r w:rsidRPr="004D2A17">
        <w:rPr>
          <w:color w:val="161616"/>
          <w:sz w:val="24"/>
          <w:szCs w:val="24"/>
        </w:rPr>
        <w:t>O udzielenie zamówienia mogą ubiegać się wykonawcy, którzy spełniają niżej wymieniony warunek:</w:t>
      </w:r>
    </w:p>
    <w:p w14:paraId="13B3FEE6" w14:textId="77777777" w:rsidR="00341D2E" w:rsidRPr="00341D2E" w:rsidRDefault="00455724" w:rsidP="008D33A3">
      <w:pPr>
        <w:pStyle w:val="Akapitzlist"/>
        <w:numPr>
          <w:ilvl w:val="0"/>
          <w:numId w:val="16"/>
        </w:numPr>
        <w:tabs>
          <w:tab w:val="left" w:pos="1276"/>
        </w:tabs>
        <w:spacing w:before="40" w:line="276" w:lineRule="auto"/>
        <w:ind w:right="510"/>
        <w:rPr>
          <w:sz w:val="24"/>
          <w:szCs w:val="24"/>
        </w:rPr>
      </w:pPr>
      <w:r>
        <w:rPr>
          <w:color w:val="161616"/>
          <w:sz w:val="24"/>
          <w:szCs w:val="24"/>
        </w:rPr>
        <w:t xml:space="preserve">o </w:t>
      </w:r>
      <w:r w:rsidR="007F5B74" w:rsidRPr="00DE3CF4">
        <w:rPr>
          <w:color w:val="161616"/>
          <w:sz w:val="24"/>
          <w:szCs w:val="24"/>
        </w:rPr>
        <w:t>udzielenie zamówienia mogą ubiegać się Wykonawcy, którzy posiadają uprawnienia do podejmowania i wykonywania krajowego transportu drogowego w zakresie przewozu osób - aktualne zezwolenie na wykonywanie zawodu przewoźnika drogowego, o którym mowa wart. 5 ust. 1 ustawy z dnia</w:t>
      </w:r>
      <w:r w:rsidR="00DE3CF4" w:rsidRPr="00DE3CF4">
        <w:rPr>
          <w:color w:val="161616"/>
          <w:sz w:val="24"/>
          <w:szCs w:val="24"/>
        </w:rPr>
        <w:t xml:space="preserve"> </w:t>
      </w:r>
      <w:r w:rsidR="007F5B74" w:rsidRPr="00DE3CF4">
        <w:rPr>
          <w:color w:val="161616"/>
          <w:w w:val="105"/>
          <w:sz w:val="24"/>
          <w:szCs w:val="24"/>
        </w:rPr>
        <w:t xml:space="preserve">6 września 2001 r. o transporcie drogowym lub ważną licencją na </w:t>
      </w:r>
      <w:r w:rsidR="007F5B74" w:rsidRPr="00DE3CF4">
        <w:rPr>
          <w:color w:val="161616"/>
          <w:sz w:val="24"/>
          <w:szCs w:val="24"/>
        </w:rPr>
        <w:t>wykonywanie krajowego albo międzynarodowego transportu drogowego osób,</w:t>
      </w:r>
      <w:r w:rsidR="00DE3CF4" w:rsidRPr="00DE3CF4">
        <w:rPr>
          <w:color w:val="161616"/>
          <w:sz w:val="24"/>
          <w:szCs w:val="24"/>
        </w:rPr>
        <w:t xml:space="preserve"> </w:t>
      </w:r>
      <w:r w:rsidR="007F5B74" w:rsidRPr="00DE3CF4">
        <w:rPr>
          <w:color w:val="161616"/>
          <w:sz w:val="24"/>
          <w:szCs w:val="24"/>
        </w:rPr>
        <w:t>o których mowa w art. 5 ust. 1 lub ust. 2 ustawy z dnia 5 kwietnia 2013 r.</w:t>
      </w:r>
      <w:r w:rsidR="00DE3CF4">
        <w:rPr>
          <w:color w:val="161616"/>
          <w:sz w:val="24"/>
          <w:szCs w:val="24"/>
        </w:rPr>
        <w:t xml:space="preserve"> </w:t>
      </w:r>
      <w:r w:rsidR="007F5B74" w:rsidRPr="00DE3CF4">
        <w:rPr>
          <w:color w:val="161616"/>
          <w:sz w:val="24"/>
          <w:szCs w:val="24"/>
        </w:rPr>
        <w:t>zmianie ustawy o transporcie drogowym oraz ustawy o</w:t>
      </w:r>
      <w:r w:rsidR="00DE3CF4">
        <w:rPr>
          <w:color w:val="161616"/>
          <w:sz w:val="24"/>
          <w:szCs w:val="24"/>
        </w:rPr>
        <w:t> </w:t>
      </w:r>
      <w:r w:rsidR="007F5B74" w:rsidRPr="00DE3CF4">
        <w:rPr>
          <w:color w:val="161616"/>
          <w:sz w:val="24"/>
          <w:szCs w:val="24"/>
        </w:rPr>
        <w:t>czasie pracy kierowców.</w:t>
      </w:r>
    </w:p>
    <w:p w14:paraId="3AA16032" w14:textId="32CBCFC2" w:rsidR="00E35700" w:rsidRDefault="00E35700" w:rsidP="0078646C">
      <w:pPr>
        <w:pStyle w:val="Tekstpodstawowy"/>
        <w:numPr>
          <w:ilvl w:val="0"/>
          <w:numId w:val="16"/>
        </w:numPr>
        <w:tabs>
          <w:tab w:val="left" w:pos="1701"/>
        </w:tabs>
        <w:spacing w:line="276" w:lineRule="auto"/>
        <w:ind w:left="1701" w:right="497" w:hanging="425"/>
        <w:jc w:val="both"/>
      </w:pPr>
      <w:r>
        <w:rPr>
          <w:color w:val="161616"/>
        </w:rPr>
        <w:t xml:space="preserve">o udzielenie zamówienia </w:t>
      </w:r>
      <w:r w:rsidR="00CF7042">
        <w:rPr>
          <w:color w:val="161616"/>
        </w:rPr>
        <w:t xml:space="preserve">mogą ubiegać się Wykonawcy, którzy wykonali należycie, </w:t>
      </w:r>
      <w:r w:rsidR="00CF7042" w:rsidRPr="00A360B7">
        <w:t>a w przypadku świadczeń okresowych lub ciągłych wykonuj</w:t>
      </w:r>
      <w:r w:rsidR="00CF7042">
        <w:t>ą</w:t>
      </w:r>
      <w:r w:rsidR="00CF7042" w:rsidRPr="00A360B7">
        <w:t xml:space="preserve"> w okresie ostatnich 3 lat przed upływem terminu składania ofert, a jeżeli okres prowadzenia jest krótszy</w:t>
      </w:r>
      <w:r w:rsidR="00CF7042">
        <w:t xml:space="preserve"> </w:t>
      </w:r>
      <w:r w:rsidR="00CF7042" w:rsidRPr="00A360B7">
        <w:t xml:space="preserve">- w tym okresie, minimum jedną </w:t>
      </w:r>
      <w:r w:rsidR="00CF7042">
        <w:t xml:space="preserve">usługę </w:t>
      </w:r>
      <w:r w:rsidR="00CF7042" w:rsidRPr="00CF7042">
        <w:t>w zakresie publicznego transportu zbiorowego</w:t>
      </w:r>
      <w:r w:rsidR="00FB3585">
        <w:t xml:space="preserve"> </w:t>
      </w:r>
      <w:r w:rsidR="00D17559">
        <w:t>odpowiadającą przedmiotowi zamówienia</w:t>
      </w:r>
      <w:r w:rsidR="00CF7042" w:rsidRPr="00A360B7">
        <w:t xml:space="preserve"> o</w:t>
      </w:r>
      <w:r w:rsidR="00CF7042">
        <w:t> </w:t>
      </w:r>
      <w:r w:rsidR="00CF7042" w:rsidRPr="00A360B7">
        <w:t xml:space="preserve">wartości nie mniejszej niż </w:t>
      </w:r>
      <w:r w:rsidR="00E85755">
        <w:t>5</w:t>
      </w:r>
      <w:r w:rsidR="00CF7042" w:rsidRPr="00A360B7">
        <w:t xml:space="preserve">00 000,00 zł brutto (słownie: </w:t>
      </w:r>
      <w:r w:rsidR="00E85755">
        <w:t>pięćset</w:t>
      </w:r>
      <w:r w:rsidR="00CF7042" w:rsidRPr="00A360B7">
        <w:t xml:space="preserve"> tysięcy złotych).</w:t>
      </w:r>
    </w:p>
    <w:p w14:paraId="064B6255" w14:textId="692AF527" w:rsidR="00E85755" w:rsidRDefault="00E85755" w:rsidP="0078646C">
      <w:pPr>
        <w:pStyle w:val="Tekstpodstawowy"/>
        <w:tabs>
          <w:tab w:val="left" w:pos="1701"/>
        </w:tabs>
        <w:spacing w:line="276" w:lineRule="auto"/>
        <w:ind w:left="1701" w:right="497"/>
        <w:jc w:val="both"/>
      </w:pPr>
      <w:r>
        <w:t>Pod pojęciem jednej usługi w zakresie publicznego transportu zbiorowego, Zamawiający rozumie wykonanie regularnych przewozów osób przez okres nie krótszy niż 12 miesięcy.</w:t>
      </w:r>
    </w:p>
    <w:p w14:paraId="4148704E" w14:textId="77777777" w:rsidR="008D33A3" w:rsidRDefault="008D33A3" w:rsidP="00E85755">
      <w:pPr>
        <w:pStyle w:val="Tekstpodstawowy"/>
        <w:tabs>
          <w:tab w:val="left" w:pos="1701"/>
        </w:tabs>
        <w:spacing w:line="276" w:lineRule="auto"/>
        <w:ind w:left="1276" w:right="497"/>
        <w:jc w:val="both"/>
      </w:pPr>
    </w:p>
    <w:p w14:paraId="6229979D" w14:textId="5E2E6014" w:rsidR="008D33A3" w:rsidRPr="0078646C" w:rsidRDefault="008D33A3" w:rsidP="0078646C">
      <w:pPr>
        <w:pStyle w:val="Tekstpodstawowy"/>
        <w:numPr>
          <w:ilvl w:val="0"/>
          <w:numId w:val="16"/>
        </w:numPr>
        <w:tabs>
          <w:tab w:val="left" w:pos="1701"/>
        </w:tabs>
        <w:spacing w:line="276" w:lineRule="auto"/>
        <w:ind w:left="1701" w:right="497" w:hanging="425"/>
        <w:jc w:val="both"/>
      </w:pPr>
      <w:r>
        <w:rPr>
          <w:color w:val="161616"/>
        </w:rPr>
        <w:lastRenderedPageBreak/>
        <w:t>o udzielenie zamówienia mogą ubiegać się Wykonawcy, którzy dysponują</w:t>
      </w:r>
      <w:r w:rsidR="0078646C">
        <w:rPr>
          <w:color w:val="161616"/>
        </w:rPr>
        <w:t>,</w:t>
      </w:r>
      <w:r>
        <w:rPr>
          <w:color w:val="161616"/>
        </w:rPr>
        <w:t xml:space="preserve"> co najmniej 8 kierowcami posiadającymi </w:t>
      </w:r>
      <w:r w:rsidR="0078646C">
        <w:rPr>
          <w:color w:val="161616"/>
        </w:rPr>
        <w:t xml:space="preserve">odpowiednie kwalifikacje do </w:t>
      </w:r>
      <w:r w:rsidR="00286A84">
        <w:rPr>
          <w:color w:val="161616"/>
        </w:rPr>
        <w:t>wykonania przedmiotu zamówienia</w:t>
      </w:r>
      <w:r w:rsidR="0078646C">
        <w:rPr>
          <w:color w:val="161616"/>
        </w:rPr>
        <w:t xml:space="preserve"> i są zatrudnieni na umowę o pracę.</w:t>
      </w:r>
    </w:p>
    <w:p w14:paraId="53869528" w14:textId="03B9D6F5" w:rsidR="00BE216D" w:rsidRPr="00BE216D" w:rsidRDefault="0078646C" w:rsidP="0078646C">
      <w:pPr>
        <w:pStyle w:val="Tekstpodstawowy"/>
        <w:numPr>
          <w:ilvl w:val="0"/>
          <w:numId w:val="16"/>
        </w:numPr>
        <w:spacing w:line="276" w:lineRule="auto"/>
        <w:ind w:left="1701" w:right="497" w:hanging="425"/>
        <w:jc w:val="both"/>
      </w:pPr>
      <w:r>
        <w:rPr>
          <w:color w:val="161616"/>
        </w:rPr>
        <w:t xml:space="preserve">o udzielenie zamówienia mogą ubiegać się Wykonawcy, którzy dysponują, co najmniej 8 pojazdami </w:t>
      </w:r>
      <w:r w:rsidR="00BE216D">
        <w:rPr>
          <w:color w:val="161616"/>
        </w:rPr>
        <w:t xml:space="preserve">spełniającymi wymagania </w:t>
      </w:r>
      <w:r w:rsidR="00663F6B">
        <w:rPr>
          <w:color w:val="161616"/>
        </w:rPr>
        <w:t xml:space="preserve">techniczne </w:t>
      </w:r>
      <w:r w:rsidR="00BE216D">
        <w:rPr>
          <w:color w:val="161616"/>
        </w:rPr>
        <w:t>związane z przewozem osób</w:t>
      </w:r>
      <w:r>
        <w:rPr>
          <w:color w:val="161616"/>
        </w:rPr>
        <w:t>, posiadającymi aktualne ubezpieczenie OC oraz NNW.</w:t>
      </w:r>
    </w:p>
    <w:p w14:paraId="46AC1096" w14:textId="37FB340F" w:rsidR="0078646C" w:rsidRPr="0078646C" w:rsidRDefault="00BE216D" w:rsidP="00BE216D">
      <w:pPr>
        <w:pStyle w:val="Tekstpodstawowy"/>
        <w:spacing w:line="276" w:lineRule="auto"/>
        <w:ind w:left="1701" w:right="497"/>
        <w:jc w:val="both"/>
      </w:pPr>
      <w:r>
        <w:rPr>
          <w:color w:val="161616"/>
        </w:rPr>
        <w:t>Pojazdy wykorzystane do realizacji zamówienia muszą spełniać m.in. wymagania określone w przepisach ustawy z dnia 20 czerwca 1997 r. – Prawo o ruchu drogowym (tj. Dz.U. z 2023 r. poz. 1047 ze zm.) oraz wymagania określone w przepisach wykonawczych do przedmiotowej ustawy.</w:t>
      </w:r>
    </w:p>
    <w:p w14:paraId="500E93F9" w14:textId="24D0FCDA" w:rsidR="0078646C" w:rsidRPr="00341D2E" w:rsidRDefault="0078646C" w:rsidP="0078646C">
      <w:pPr>
        <w:tabs>
          <w:tab w:val="left" w:pos="1276"/>
        </w:tabs>
        <w:spacing w:before="40" w:line="276" w:lineRule="auto"/>
        <w:ind w:left="1276" w:right="510"/>
        <w:jc w:val="both"/>
        <w:rPr>
          <w:sz w:val="24"/>
          <w:szCs w:val="24"/>
        </w:rPr>
      </w:pPr>
      <w:r w:rsidRPr="00341D2E">
        <w:rPr>
          <w:color w:val="161616"/>
          <w:sz w:val="24"/>
          <w:szCs w:val="24"/>
        </w:rPr>
        <w:t>W przypadku Wykonawców wspólnie ubiegających się o udzielenie zamówienia</w:t>
      </w:r>
      <w:r w:rsidR="00575D7F">
        <w:rPr>
          <w:color w:val="161616"/>
          <w:sz w:val="24"/>
          <w:szCs w:val="24"/>
        </w:rPr>
        <w:t xml:space="preserve"> </w:t>
      </w:r>
      <w:r w:rsidR="00145865">
        <w:rPr>
          <w:color w:val="161616"/>
          <w:sz w:val="24"/>
          <w:szCs w:val="24"/>
        </w:rPr>
        <w:t xml:space="preserve">wystarczy </w:t>
      </w:r>
      <w:r w:rsidR="00575D7F">
        <w:rPr>
          <w:color w:val="161616"/>
          <w:sz w:val="24"/>
          <w:szCs w:val="24"/>
        </w:rPr>
        <w:t>aby ww. warunki spełniał jeden z Wykonawców lub wszyscy Wykonawcy łącznie.</w:t>
      </w:r>
    </w:p>
    <w:p w14:paraId="5BDB0E09" w14:textId="77777777" w:rsidR="007F5B74" w:rsidRPr="004D2A17" w:rsidRDefault="007F5B74" w:rsidP="00341D2E">
      <w:pPr>
        <w:pStyle w:val="Akapitzlist"/>
        <w:numPr>
          <w:ilvl w:val="1"/>
          <w:numId w:val="4"/>
        </w:numPr>
        <w:tabs>
          <w:tab w:val="left" w:pos="1276"/>
        </w:tabs>
        <w:spacing w:before="9" w:line="276" w:lineRule="auto"/>
        <w:ind w:left="1276" w:right="519" w:hanging="850"/>
        <w:rPr>
          <w:color w:val="161616"/>
          <w:sz w:val="24"/>
          <w:szCs w:val="24"/>
        </w:rPr>
      </w:pPr>
      <w:r w:rsidRPr="004D2A17">
        <w:rPr>
          <w:color w:val="161616"/>
          <w:sz w:val="24"/>
          <w:szCs w:val="24"/>
        </w:rPr>
        <w:t xml:space="preserve">Ocena spełniania warunków udziału w postępowaniu nastąpi na podstawie informacji zawartych w dokumentach </w:t>
      </w:r>
      <w:r w:rsidRPr="004D2A17">
        <w:rPr>
          <w:color w:val="2A2A2A"/>
          <w:sz w:val="24"/>
          <w:szCs w:val="24"/>
        </w:rPr>
        <w:t xml:space="preserve">i </w:t>
      </w:r>
      <w:r w:rsidRPr="004D2A17">
        <w:rPr>
          <w:color w:val="161616"/>
          <w:sz w:val="24"/>
          <w:szCs w:val="24"/>
        </w:rPr>
        <w:t xml:space="preserve">oświadczeniach </w:t>
      </w:r>
      <w:r w:rsidRPr="004D2A17">
        <w:rPr>
          <w:color w:val="3B3B3B"/>
          <w:sz w:val="24"/>
          <w:szCs w:val="24"/>
        </w:rPr>
        <w:t xml:space="preserve">złożonych </w:t>
      </w:r>
      <w:r w:rsidRPr="004D2A17">
        <w:rPr>
          <w:color w:val="161616"/>
          <w:sz w:val="24"/>
          <w:szCs w:val="24"/>
        </w:rPr>
        <w:t>przez wykonawców wraz z ofertą. Ocena warunków będzie odbywać się metodą spełnia/nie spełnia.</w:t>
      </w:r>
    </w:p>
    <w:p w14:paraId="1475D985" w14:textId="77777777" w:rsidR="007F5B74" w:rsidRPr="004D2A17" w:rsidRDefault="007F5B74" w:rsidP="00341D2E">
      <w:pPr>
        <w:tabs>
          <w:tab w:val="left" w:pos="1198"/>
          <w:tab w:val="left" w:pos="1204"/>
        </w:tabs>
        <w:spacing w:before="12" w:line="276" w:lineRule="auto"/>
        <w:ind w:right="147"/>
        <w:jc w:val="both"/>
        <w:rPr>
          <w:color w:val="1F1F1F"/>
          <w:sz w:val="24"/>
          <w:szCs w:val="24"/>
        </w:rPr>
      </w:pPr>
    </w:p>
    <w:p w14:paraId="35E15F4C" w14:textId="0922D744" w:rsidR="00286A84" w:rsidRDefault="007F5B74" w:rsidP="00286A84">
      <w:pPr>
        <w:pStyle w:val="Nagwek1"/>
        <w:numPr>
          <w:ilvl w:val="0"/>
          <w:numId w:val="4"/>
        </w:numPr>
        <w:tabs>
          <w:tab w:val="left" w:pos="863"/>
        </w:tabs>
        <w:spacing w:before="1" w:line="276" w:lineRule="auto"/>
        <w:jc w:val="left"/>
        <w:rPr>
          <w:color w:val="161616"/>
          <w:sz w:val="24"/>
          <w:szCs w:val="24"/>
        </w:rPr>
      </w:pPr>
      <w:r w:rsidRPr="004D2A17">
        <w:rPr>
          <w:color w:val="161616"/>
          <w:sz w:val="24"/>
          <w:szCs w:val="24"/>
        </w:rPr>
        <w:t>Dokumenty i oświadczenia, które musi zawierać oferta</w:t>
      </w:r>
      <w:r w:rsidR="00195B0D">
        <w:rPr>
          <w:color w:val="161616"/>
          <w:sz w:val="24"/>
          <w:szCs w:val="24"/>
        </w:rPr>
        <w:t>:</w:t>
      </w:r>
    </w:p>
    <w:p w14:paraId="6823D1B4" w14:textId="6BE564F7" w:rsidR="00691539" w:rsidRPr="00286A84" w:rsidRDefault="007F5B74" w:rsidP="00286A84">
      <w:pPr>
        <w:pStyle w:val="Nagwek1"/>
        <w:numPr>
          <w:ilvl w:val="1"/>
          <w:numId w:val="5"/>
        </w:numPr>
        <w:spacing w:before="1" w:line="276" w:lineRule="auto"/>
        <w:ind w:left="1276" w:hanging="850"/>
        <w:jc w:val="both"/>
        <w:rPr>
          <w:color w:val="161616"/>
          <w:sz w:val="24"/>
          <w:szCs w:val="24"/>
        </w:rPr>
      </w:pPr>
      <w:r w:rsidRPr="00286A84">
        <w:rPr>
          <w:color w:val="161616"/>
          <w:sz w:val="24"/>
          <w:szCs w:val="24"/>
        </w:rPr>
        <w:t>Wypełniony formularz oferty -</w:t>
      </w:r>
      <w:r w:rsidRPr="00286A84">
        <w:rPr>
          <w:color w:val="161616"/>
          <w:w w:val="150"/>
          <w:sz w:val="24"/>
          <w:szCs w:val="24"/>
        </w:rPr>
        <w:t xml:space="preserve"> </w:t>
      </w:r>
      <w:r w:rsidRPr="00286A84">
        <w:rPr>
          <w:color w:val="161616"/>
          <w:sz w:val="24"/>
          <w:szCs w:val="24"/>
        </w:rPr>
        <w:t>wzór stanowi załącznik nr 1 do zapytania</w:t>
      </w:r>
      <w:r w:rsidRPr="00286A84">
        <w:rPr>
          <w:color w:val="1C1D1D"/>
          <w:w w:val="105"/>
          <w:sz w:val="24"/>
          <w:szCs w:val="24"/>
        </w:rPr>
        <w:t xml:space="preserve"> ofertowego</w:t>
      </w:r>
      <w:r w:rsidR="00754BD3" w:rsidRPr="00286A84">
        <w:rPr>
          <w:color w:val="1C1D1D"/>
          <w:w w:val="105"/>
          <w:sz w:val="24"/>
          <w:szCs w:val="24"/>
        </w:rPr>
        <w:t>.</w:t>
      </w:r>
    </w:p>
    <w:p w14:paraId="75B46E03" w14:textId="77777777" w:rsidR="007F5B74" w:rsidRPr="004D2A17" w:rsidRDefault="007F5B74" w:rsidP="00286A84">
      <w:pPr>
        <w:pStyle w:val="Akapitzlist"/>
        <w:numPr>
          <w:ilvl w:val="1"/>
          <w:numId w:val="22"/>
        </w:numPr>
        <w:tabs>
          <w:tab w:val="left" w:pos="5596"/>
        </w:tabs>
        <w:spacing w:before="25" w:line="276" w:lineRule="auto"/>
        <w:ind w:left="1276" w:right="102" w:hanging="850"/>
        <w:rPr>
          <w:color w:val="1C1D1D"/>
          <w:sz w:val="24"/>
          <w:szCs w:val="24"/>
        </w:rPr>
      </w:pPr>
      <w:r w:rsidRPr="004D2A17">
        <w:rPr>
          <w:color w:val="1C1D1D"/>
          <w:sz w:val="24"/>
          <w:szCs w:val="24"/>
        </w:rPr>
        <w:t>Pełnomocnictwo, o ile umocowanie prawne do reprezentacji wykonawcy nie wynika</w:t>
      </w:r>
      <w:r w:rsidRPr="004D2A17">
        <w:rPr>
          <w:color w:val="1C1D1D"/>
          <w:w w:val="150"/>
          <w:sz w:val="24"/>
          <w:szCs w:val="24"/>
        </w:rPr>
        <w:t xml:space="preserve"> </w:t>
      </w:r>
      <w:r w:rsidRPr="004D2A17">
        <w:rPr>
          <w:color w:val="1C1D1D"/>
          <w:sz w:val="24"/>
          <w:szCs w:val="24"/>
        </w:rPr>
        <w:t>z przepisów</w:t>
      </w:r>
      <w:r w:rsidRPr="004D2A17">
        <w:rPr>
          <w:color w:val="1C1D1D"/>
          <w:w w:val="150"/>
          <w:sz w:val="24"/>
          <w:szCs w:val="24"/>
        </w:rPr>
        <w:t xml:space="preserve"> </w:t>
      </w:r>
      <w:r w:rsidRPr="004D2A17">
        <w:rPr>
          <w:color w:val="1C1D1D"/>
          <w:sz w:val="24"/>
          <w:szCs w:val="24"/>
        </w:rPr>
        <w:t>prawa</w:t>
      </w:r>
      <w:r w:rsidRPr="004D2A17">
        <w:rPr>
          <w:color w:val="1C1D1D"/>
          <w:w w:val="150"/>
          <w:sz w:val="24"/>
          <w:szCs w:val="24"/>
        </w:rPr>
        <w:t xml:space="preserve"> </w:t>
      </w:r>
      <w:r w:rsidRPr="004D2A17">
        <w:rPr>
          <w:color w:val="1C1D1D"/>
          <w:sz w:val="24"/>
          <w:szCs w:val="24"/>
        </w:rPr>
        <w:t>lub</w:t>
      </w:r>
      <w:r w:rsidRPr="004D2A17">
        <w:rPr>
          <w:color w:val="1C1D1D"/>
          <w:w w:val="150"/>
          <w:sz w:val="24"/>
          <w:szCs w:val="24"/>
        </w:rPr>
        <w:t xml:space="preserve"> </w:t>
      </w:r>
      <w:r w:rsidRPr="004D2A17">
        <w:rPr>
          <w:color w:val="1C1D1D"/>
          <w:sz w:val="24"/>
          <w:szCs w:val="24"/>
        </w:rPr>
        <w:t xml:space="preserve">dokumentów  rejestrowych  załączonych do oferty. Pełnomocnictwo należy złożyć w oryginale </w:t>
      </w:r>
      <w:r w:rsidRPr="004D2A17">
        <w:rPr>
          <w:color w:val="2B2D2D"/>
          <w:sz w:val="24"/>
          <w:szCs w:val="24"/>
        </w:rPr>
        <w:t xml:space="preserve">lub notarialnie </w:t>
      </w:r>
      <w:r w:rsidRPr="004D2A17">
        <w:rPr>
          <w:color w:val="1C1D1D"/>
          <w:sz w:val="24"/>
          <w:szCs w:val="24"/>
        </w:rPr>
        <w:t>poświadczonej kopii.</w:t>
      </w:r>
    </w:p>
    <w:p w14:paraId="6783318C" w14:textId="77777777" w:rsidR="00341D2E" w:rsidRPr="00341D2E" w:rsidRDefault="007F5B74" w:rsidP="00286A84">
      <w:pPr>
        <w:pStyle w:val="Akapitzlist"/>
        <w:numPr>
          <w:ilvl w:val="1"/>
          <w:numId w:val="22"/>
        </w:numPr>
        <w:tabs>
          <w:tab w:val="left" w:pos="5596"/>
        </w:tabs>
        <w:spacing w:before="25" w:line="276" w:lineRule="auto"/>
        <w:ind w:left="1276" w:right="102" w:hanging="850"/>
        <w:rPr>
          <w:color w:val="1C1D1D"/>
          <w:sz w:val="24"/>
          <w:szCs w:val="24"/>
        </w:rPr>
      </w:pPr>
      <w:r w:rsidRPr="004D2A17">
        <w:rPr>
          <w:color w:val="2B2D2D"/>
          <w:w w:val="105"/>
          <w:sz w:val="24"/>
          <w:szCs w:val="24"/>
        </w:rPr>
        <w:t xml:space="preserve">Kopia </w:t>
      </w:r>
      <w:r w:rsidRPr="004D2A17">
        <w:rPr>
          <w:color w:val="1C1D1D"/>
          <w:w w:val="105"/>
          <w:sz w:val="24"/>
          <w:szCs w:val="24"/>
        </w:rPr>
        <w:t xml:space="preserve">aktualnego zezwolenia na wykonywanie zawodu przewoźnika drogowego o którym </w:t>
      </w:r>
      <w:r w:rsidRPr="004D2A17">
        <w:rPr>
          <w:color w:val="2B2D2D"/>
          <w:w w:val="105"/>
          <w:sz w:val="24"/>
          <w:szCs w:val="24"/>
        </w:rPr>
        <w:t xml:space="preserve">mowa </w:t>
      </w:r>
      <w:r w:rsidRPr="004D2A17">
        <w:rPr>
          <w:color w:val="1C1D1D"/>
          <w:w w:val="105"/>
          <w:sz w:val="24"/>
          <w:szCs w:val="24"/>
        </w:rPr>
        <w:t xml:space="preserve">wart. 5 ust. 1 ustawy z dnia 6 </w:t>
      </w:r>
      <w:r w:rsidRPr="004D2A17">
        <w:rPr>
          <w:color w:val="2B2D2D"/>
          <w:w w:val="105"/>
          <w:sz w:val="24"/>
          <w:szCs w:val="24"/>
        </w:rPr>
        <w:t xml:space="preserve">września </w:t>
      </w:r>
      <w:r w:rsidRPr="004D2A17">
        <w:rPr>
          <w:color w:val="1C1D1D"/>
          <w:w w:val="105"/>
          <w:sz w:val="24"/>
          <w:szCs w:val="24"/>
        </w:rPr>
        <w:t xml:space="preserve">2001 </w:t>
      </w:r>
      <w:r w:rsidRPr="004D2A17">
        <w:rPr>
          <w:color w:val="2B2D2D"/>
          <w:w w:val="105"/>
          <w:sz w:val="24"/>
          <w:szCs w:val="24"/>
        </w:rPr>
        <w:t xml:space="preserve">r. </w:t>
      </w:r>
      <w:r w:rsidRPr="004D2A17">
        <w:rPr>
          <w:color w:val="1C1D1D"/>
          <w:w w:val="105"/>
          <w:sz w:val="24"/>
          <w:szCs w:val="24"/>
        </w:rPr>
        <w:t xml:space="preserve">o transporcie drogowym </w:t>
      </w:r>
      <w:r w:rsidRPr="004D2A17">
        <w:rPr>
          <w:color w:val="2B2D2D"/>
          <w:w w:val="105"/>
          <w:sz w:val="24"/>
          <w:szCs w:val="24"/>
        </w:rPr>
        <w:t xml:space="preserve">lub </w:t>
      </w:r>
      <w:r w:rsidRPr="004D2A17">
        <w:rPr>
          <w:color w:val="1C1D1D"/>
          <w:w w:val="105"/>
          <w:sz w:val="24"/>
          <w:szCs w:val="24"/>
        </w:rPr>
        <w:t xml:space="preserve">ważną </w:t>
      </w:r>
      <w:r w:rsidRPr="004D2A17">
        <w:rPr>
          <w:color w:val="2B2D2D"/>
          <w:w w:val="105"/>
          <w:sz w:val="24"/>
          <w:szCs w:val="24"/>
        </w:rPr>
        <w:t xml:space="preserve">licencję </w:t>
      </w:r>
      <w:r w:rsidRPr="004D2A17">
        <w:rPr>
          <w:color w:val="1C1D1D"/>
          <w:w w:val="105"/>
          <w:sz w:val="24"/>
          <w:szCs w:val="24"/>
        </w:rPr>
        <w:t xml:space="preserve">na wykonywanie </w:t>
      </w:r>
      <w:r w:rsidRPr="004D2A17">
        <w:rPr>
          <w:color w:val="2B2D2D"/>
          <w:w w:val="105"/>
          <w:sz w:val="24"/>
          <w:szCs w:val="24"/>
        </w:rPr>
        <w:t xml:space="preserve">krajowego </w:t>
      </w:r>
      <w:r w:rsidRPr="004D2A17">
        <w:rPr>
          <w:color w:val="1C1D1D"/>
          <w:w w:val="105"/>
          <w:sz w:val="24"/>
          <w:szCs w:val="24"/>
        </w:rPr>
        <w:t xml:space="preserve">albo międzynarodowego transportu drogowego osób, o których mowa wart. 5 ust. 1 </w:t>
      </w:r>
      <w:r w:rsidRPr="004D2A17">
        <w:rPr>
          <w:color w:val="2B2D2D"/>
          <w:w w:val="105"/>
          <w:sz w:val="24"/>
          <w:szCs w:val="24"/>
        </w:rPr>
        <w:t xml:space="preserve">lub </w:t>
      </w:r>
      <w:r w:rsidRPr="004D2A17">
        <w:rPr>
          <w:color w:val="1C1D1D"/>
          <w:w w:val="105"/>
          <w:sz w:val="24"/>
          <w:szCs w:val="24"/>
        </w:rPr>
        <w:t xml:space="preserve">ust. 2 </w:t>
      </w:r>
      <w:r w:rsidRPr="004D2A17">
        <w:rPr>
          <w:color w:val="2B2D2D"/>
          <w:w w:val="105"/>
          <w:sz w:val="24"/>
          <w:szCs w:val="24"/>
        </w:rPr>
        <w:t xml:space="preserve">ustawy </w:t>
      </w:r>
      <w:r w:rsidRPr="004D2A17">
        <w:rPr>
          <w:color w:val="1C1D1D"/>
          <w:w w:val="105"/>
          <w:sz w:val="24"/>
          <w:szCs w:val="24"/>
        </w:rPr>
        <w:t>z dnia 5 kwietnia 2013 r. o zmianie ustawy o</w:t>
      </w:r>
      <w:r w:rsidR="00DE3CF4">
        <w:rPr>
          <w:color w:val="1C1D1D"/>
          <w:w w:val="105"/>
          <w:sz w:val="24"/>
          <w:szCs w:val="24"/>
        </w:rPr>
        <w:t> </w:t>
      </w:r>
      <w:r w:rsidRPr="004D2A17">
        <w:rPr>
          <w:color w:val="2B2D2D"/>
          <w:w w:val="105"/>
          <w:sz w:val="24"/>
          <w:szCs w:val="24"/>
        </w:rPr>
        <w:t xml:space="preserve">transporcie </w:t>
      </w:r>
      <w:r w:rsidRPr="004D2A17">
        <w:rPr>
          <w:color w:val="1C1D1D"/>
          <w:w w:val="105"/>
          <w:sz w:val="24"/>
          <w:szCs w:val="24"/>
        </w:rPr>
        <w:t>drogowym oraz ustawy o czasie pracy kierowców.</w:t>
      </w:r>
    </w:p>
    <w:p w14:paraId="770FCCE9" w14:textId="2A7BB9F3" w:rsidR="00341D2E" w:rsidRPr="00145865" w:rsidRDefault="00341D2E" w:rsidP="00286A84">
      <w:pPr>
        <w:pStyle w:val="Akapitzlist"/>
        <w:numPr>
          <w:ilvl w:val="1"/>
          <w:numId w:val="22"/>
        </w:numPr>
        <w:tabs>
          <w:tab w:val="left" w:pos="567"/>
          <w:tab w:val="left" w:pos="1276"/>
        </w:tabs>
        <w:spacing w:line="276" w:lineRule="auto"/>
        <w:ind w:left="1276" w:right="102" w:hanging="850"/>
        <w:rPr>
          <w:bCs/>
          <w:sz w:val="24"/>
          <w:szCs w:val="24"/>
        </w:rPr>
      </w:pPr>
      <w:r w:rsidRPr="00341D2E">
        <w:rPr>
          <w:bCs/>
          <w:sz w:val="24"/>
          <w:szCs w:val="24"/>
        </w:rPr>
        <w:t>Wykaz usług wykonanych nie wcześniej niż w okresie ostatnich 3 lat przed upływem terminu składania ofert albo wniosków o dopuszczenie do udziału w postępowaniu, a jeżeli okres prowadzenia działalności jest krótszy - w tym okresie, wraz z podaniem ich rodzaju, wartości, daty, miejsca wykonania i podmiotów, na rzecz których usługi zostały wykonane, z załączeniem dowodów określających czy te usługi zostały wykonane należycie, w</w:t>
      </w:r>
      <w:r>
        <w:rPr>
          <w:bCs/>
          <w:sz w:val="24"/>
          <w:szCs w:val="24"/>
        </w:rPr>
        <w:t> </w:t>
      </w:r>
      <w:r w:rsidRPr="00341D2E">
        <w:rPr>
          <w:bCs/>
          <w:sz w:val="24"/>
          <w:szCs w:val="24"/>
        </w:rPr>
        <w:t>szczególności informacji o tym czy zostały wykonane zgodnie z przepisami prawa</w:t>
      </w:r>
      <w:r>
        <w:rPr>
          <w:bCs/>
          <w:sz w:val="24"/>
          <w:szCs w:val="24"/>
        </w:rPr>
        <w:t xml:space="preserve"> – </w:t>
      </w:r>
      <w:r w:rsidRPr="00341D2E">
        <w:rPr>
          <w:b/>
          <w:sz w:val="24"/>
          <w:szCs w:val="24"/>
        </w:rPr>
        <w:t>załącznik nr 3 do zapytania ofertowego.</w:t>
      </w:r>
    </w:p>
    <w:p w14:paraId="64AD794F" w14:textId="77777777" w:rsidR="00145865" w:rsidRPr="00341D2E" w:rsidRDefault="00145865" w:rsidP="00145865">
      <w:pPr>
        <w:pStyle w:val="Akapitzlist"/>
        <w:spacing w:line="276" w:lineRule="auto"/>
        <w:ind w:left="1276" w:right="102" w:firstLine="0"/>
        <w:rPr>
          <w:bCs/>
          <w:sz w:val="24"/>
          <w:szCs w:val="24"/>
        </w:rPr>
      </w:pPr>
      <w:r w:rsidRPr="00341D2E">
        <w:rPr>
          <w:bCs/>
          <w:sz w:val="24"/>
          <w:szCs w:val="24"/>
        </w:rPr>
        <w:t>Dowodami, o których mowa powyżej, są referencje bądź inne dokumenty wystawione przez podmiot, na rzecz którego usługi były wykonywane, a jeżeli z uzasadnionej przyczyny o obiektywnym charakterze wykonawca nie jest w stanie uzyskać tych dokumentów - inne dokumenty.</w:t>
      </w:r>
    </w:p>
    <w:p w14:paraId="292396BB" w14:textId="240F37DA" w:rsidR="0078646C" w:rsidRPr="0078646C" w:rsidRDefault="0078646C" w:rsidP="00286A84">
      <w:pPr>
        <w:pStyle w:val="Akapitzlist"/>
        <w:numPr>
          <w:ilvl w:val="1"/>
          <w:numId w:val="22"/>
        </w:numPr>
        <w:tabs>
          <w:tab w:val="left" w:pos="567"/>
          <w:tab w:val="left" w:pos="1276"/>
        </w:tabs>
        <w:spacing w:line="276" w:lineRule="auto"/>
        <w:ind w:left="1276" w:right="102" w:hanging="85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Wykaz osób/kierowców zatrudnionych na umowę o pracę posiadając</w:t>
      </w:r>
      <w:r w:rsidR="00145865">
        <w:rPr>
          <w:bCs/>
          <w:sz w:val="24"/>
          <w:szCs w:val="24"/>
        </w:rPr>
        <w:t>ych</w:t>
      </w:r>
      <w:r>
        <w:rPr>
          <w:bCs/>
          <w:sz w:val="24"/>
          <w:szCs w:val="24"/>
        </w:rPr>
        <w:t xml:space="preserve"> odpowiednie uprawnienia/kwalifikacje niezbędne do wykonania przedmiotu zamówienia </w:t>
      </w:r>
      <w:r w:rsidRPr="0078646C">
        <w:rPr>
          <w:b/>
          <w:sz w:val="24"/>
          <w:szCs w:val="24"/>
        </w:rPr>
        <w:t>– załącznik nr 4 do zapytania ofertowego.</w:t>
      </w:r>
    </w:p>
    <w:p w14:paraId="5DB362E3" w14:textId="7AE327C8" w:rsidR="0078646C" w:rsidRPr="00E021C2" w:rsidRDefault="00145865" w:rsidP="00286A84">
      <w:pPr>
        <w:pStyle w:val="Akapitzlist"/>
        <w:numPr>
          <w:ilvl w:val="1"/>
          <w:numId w:val="22"/>
        </w:numPr>
        <w:tabs>
          <w:tab w:val="left" w:pos="567"/>
          <w:tab w:val="left" w:pos="1276"/>
        </w:tabs>
        <w:spacing w:before="100" w:beforeAutospacing="1" w:after="100" w:afterAutospacing="1" w:line="276" w:lineRule="auto"/>
        <w:ind w:left="1276" w:right="102" w:hanging="85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Wykaz sprzętu/pojazdów </w:t>
      </w:r>
      <w:r w:rsidR="00E021C2">
        <w:rPr>
          <w:bCs/>
          <w:sz w:val="24"/>
          <w:szCs w:val="24"/>
        </w:rPr>
        <w:t xml:space="preserve">spełniających wymagania techniczne związane z realizacją przedmiotu zamówienia oraz </w:t>
      </w:r>
      <w:r>
        <w:rPr>
          <w:bCs/>
          <w:sz w:val="24"/>
          <w:szCs w:val="24"/>
        </w:rPr>
        <w:t xml:space="preserve">posiadających aktualne ubezpieczenie OC oraz NNW – </w:t>
      </w:r>
      <w:r w:rsidRPr="00145865">
        <w:rPr>
          <w:b/>
          <w:sz w:val="24"/>
          <w:szCs w:val="24"/>
        </w:rPr>
        <w:t>załącznik  nr 5 do zapytania ofertowego.</w:t>
      </w:r>
    </w:p>
    <w:p w14:paraId="793B69B0" w14:textId="77777777" w:rsidR="00E021C2" w:rsidRPr="00E021C2" w:rsidRDefault="00E021C2" w:rsidP="00E021C2">
      <w:pPr>
        <w:pStyle w:val="Akapitzlist"/>
        <w:tabs>
          <w:tab w:val="left" w:pos="567"/>
          <w:tab w:val="left" w:pos="1276"/>
        </w:tabs>
        <w:spacing w:before="100" w:beforeAutospacing="1" w:after="100" w:afterAutospacing="1" w:line="276" w:lineRule="auto"/>
        <w:ind w:left="1276" w:right="102" w:firstLine="0"/>
        <w:rPr>
          <w:bCs/>
          <w:sz w:val="24"/>
          <w:szCs w:val="24"/>
        </w:rPr>
      </w:pPr>
    </w:p>
    <w:p w14:paraId="10CFEDA1" w14:textId="308A1566" w:rsidR="007F5B74" w:rsidRPr="004D2A17" w:rsidRDefault="007F5B74" w:rsidP="00286A84">
      <w:pPr>
        <w:pStyle w:val="Nagwek1"/>
        <w:numPr>
          <w:ilvl w:val="0"/>
          <w:numId w:val="22"/>
        </w:numPr>
        <w:spacing w:line="276" w:lineRule="auto"/>
        <w:ind w:right="9"/>
        <w:jc w:val="both"/>
        <w:rPr>
          <w:color w:val="2B2D2D"/>
          <w:sz w:val="24"/>
          <w:szCs w:val="24"/>
        </w:rPr>
      </w:pPr>
      <w:r w:rsidRPr="004D2A17">
        <w:rPr>
          <w:color w:val="1C1D1D"/>
          <w:sz w:val="24"/>
          <w:szCs w:val="24"/>
        </w:rPr>
        <w:t>Oferta składania przez wykonawców wspólnie ubiegających się</w:t>
      </w:r>
      <w:r w:rsidR="000D33C9" w:rsidRPr="004D2A17">
        <w:rPr>
          <w:color w:val="1C1D1D"/>
          <w:sz w:val="24"/>
          <w:szCs w:val="24"/>
        </w:rPr>
        <w:t xml:space="preserve"> </w:t>
      </w:r>
      <w:r w:rsidRPr="004D2A17">
        <w:rPr>
          <w:color w:val="1C1D1D"/>
          <w:sz w:val="24"/>
          <w:szCs w:val="24"/>
        </w:rPr>
        <w:t xml:space="preserve">o </w:t>
      </w:r>
      <w:r w:rsidR="00DE3CF4">
        <w:rPr>
          <w:color w:val="1C1D1D"/>
          <w:sz w:val="24"/>
          <w:szCs w:val="24"/>
        </w:rPr>
        <w:t>u</w:t>
      </w:r>
      <w:r w:rsidRPr="004D2A17">
        <w:rPr>
          <w:color w:val="2B2D2D"/>
          <w:sz w:val="24"/>
          <w:szCs w:val="24"/>
        </w:rPr>
        <w:t xml:space="preserve">dzielenie </w:t>
      </w:r>
      <w:r w:rsidRPr="004D2A17">
        <w:rPr>
          <w:color w:val="1C1D1D"/>
          <w:sz w:val="24"/>
          <w:szCs w:val="24"/>
        </w:rPr>
        <w:t>zamówienia.</w:t>
      </w:r>
    </w:p>
    <w:p w14:paraId="13DBEA45" w14:textId="77777777" w:rsidR="007F5B74" w:rsidRPr="004D2A17" w:rsidRDefault="007F5B74" w:rsidP="00341D2E">
      <w:pPr>
        <w:pStyle w:val="Tekstpodstawowy"/>
        <w:spacing w:before="134" w:line="276" w:lineRule="auto"/>
        <w:rPr>
          <w:b/>
        </w:rPr>
      </w:pPr>
    </w:p>
    <w:p w14:paraId="76B7160E" w14:textId="3DB2B661" w:rsidR="007F5B74" w:rsidRPr="004D2A17" w:rsidRDefault="007F5B74" w:rsidP="00286A84">
      <w:pPr>
        <w:pStyle w:val="Akapitzlist"/>
        <w:numPr>
          <w:ilvl w:val="1"/>
          <w:numId w:val="22"/>
        </w:numPr>
        <w:tabs>
          <w:tab w:val="left" w:pos="1233"/>
          <w:tab w:val="left" w:pos="1245"/>
        </w:tabs>
        <w:spacing w:line="276" w:lineRule="auto"/>
        <w:ind w:left="1233" w:right="113" w:hanging="716"/>
        <w:rPr>
          <w:color w:val="1C1D1D"/>
          <w:sz w:val="24"/>
          <w:szCs w:val="24"/>
        </w:rPr>
      </w:pPr>
      <w:r w:rsidRPr="004D2A17">
        <w:rPr>
          <w:color w:val="1C1D1D"/>
          <w:sz w:val="24"/>
          <w:szCs w:val="24"/>
        </w:rPr>
        <w:tab/>
        <w:t xml:space="preserve">Wspólnicy  </w:t>
      </w:r>
      <w:r w:rsidRPr="004D2A17">
        <w:rPr>
          <w:color w:val="2B2D2D"/>
          <w:sz w:val="24"/>
          <w:szCs w:val="24"/>
        </w:rPr>
        <w:t xml:space="preserve">muszą  </w:t>
      </w:r>
      <w:r w:rsidRPr="004D2A17">
        <w:rPr>
          <w:color w:val="1C1D1D"/>
          <w:sz w:val="24"/>
          <w:szCs w:val="24"/>
        </w:rPr>
        <w:t xml:space="preserve">ustanowić  pełnomocnika do </w:t>
      </w:r>
      <w:r w:rsidRPr="004D2A17">
        <w:rPr>
          <w:color w:val="2B2D2D"/>
          <w:sz w:val="24"/>
          <w:szCs w:val="24"/>
        </w:rPr>
        <w:t xml:space="preserve">reprezentowania ich </w:t>
      </w:r>
      <w:r w:rsidRPr="004D2A17">
        <w:rPr>
          <w:color w:val="1C1D1D"/>
          <w:sz w:val="24"/>
          <w:szCs w:val="24"/>
        </w:rPr>
        <w:t>w postępowaniu o udzielenie zamówienia albo do reprezentowania w postępowaniu i zawarcia umowy</w:t>
      </w:r>
      <w:r w:rsidRPr="004D2A17">
        <w:rPr>
          <w:color w:val="545454"/>
          <w:sz w:val="24"/>
          <w:szCs w:val="24"/>
        </w:rPr>
        <w:t xml:space="preserve">. </w:t>
      </w:r>
      <w:r w:rsidRPr="004D2A17">
        <w:rPr>
          <w:color w:val="1C1D1D"/>
          <w:sz w:val="24"/>
          <w:szCs w:val="24"/>
        </w:rPr>
        <w:t xml:space="preserve">Do oferty </w:t>
      </w:r>
      <w:r w:rsidRPr="004D2A17">
        <w:rPr>
          <w:color w:val="2B2D2D"/>
          <w:sz w:val="24"/>
          <w:szCs w:val="24"/>
        </w:rPr>
        <w:t xml:space="preserve">należy </w:t>
      </w:r>
      <w:r w:rsidRPr="004D2A17">
        <w:rPr>
          <w:color w:val="1C1D1D"/>
          <w:sz w:val="24"/>
          <w:szCs w:val="24"/>
        </w:rPr>
        <w:t xml:space="preserve">dołączyć stosowne pełnomocnictwo, podpisane przez osoby upoważnione do składania oświadczeń </w:t>
      </w:r>
      <w:r w:rsidRPr="004D2A17">
        <w:rPr>
          <w:color w:val="2B2D2D"/>
          <w:sz w:val="24"/>
          <w:szCs w:val="24"/>
        </w:rPr>
        <w:t xml:space="preserve">woli </w:t>
      </w:r>
      <w:r w:rsidRPr="004D2A17">
        <w:rPr>
          <w:color w:val="1C1D1D"/>
          <w:sz w:val="24"/>
          <w:szCs w:val="24"/>
        </w:rPr>
        <w:t xml:space="preserve">każdego ze wspólników. Pełnomocnictwo należy załączyć do oferty w oryginale </w:t>
      </w:r>
      <w:r w:rsidRPr="004D2A17">
        <w:rPr>
          <w:color w:val="2B2D2D"/>
          <w:sz w:val="24"/>
          <w:szCs w:val="24"/>
        </w:rPr>
        <w:t xml:space="preserve">lub </w:t>
      </w:r>
      <w:r w:rsidRPr="004D2A17">
        <w:rPr>
          <w:color w:val="1C1D1D"/>
          <w:sz w:val="24"/>
          <w:szCs w:val="24"/>
        </w:rPr>
        <w:t>notarialnie poświadczonej kopii.</w:t>
      </w:r>
    </w:p>
    <w:p w14:paraId="68D611BE" w14:textId="77777777" w:rsidR="007F5B74" w:rsidRPr="004D2A17" w:rsidRDefault="007F5B74" w:rsidP="00286A84">
      <w:pPr>
        <w:pStyle w:val="Akapitzlist"/>
        <w:numPr>
          <w:ilvl w:val="1"/>
          <w:numId w:val="22"/>
        </w:numPr>
        <w:tabs>
          <w:tab w:val="left" w:pos="806"/>
          <w:tab w:val="left" w:pos="1225"/>
        </w:tabs>
        <w:spacing w:before="17" w:line="276" w:lineRule="auto"/>
        <w:ind w:left="1225" w:right="128" w:hanging="724"/>
        <w:rPr>
          <w:color w:val="1C1D1D"/>
          <w:sz w:val="24"/>
          <w:szCs w:val="24"/>
        </w:rPr>
      </w:pPr>
      <w:r w:rsidRPr="004D2A17">
        <w:rPr>
          <w:color w:val="1C1D1D"/>
          <w:sz w:val="24"/>
          <w:szCs w:val="24"/>
        </w:rPr>
        <w:t xml:space="preserve">Wspólnicy ponoszą solidarnie odpowiedzialność za niewykonanie </w:t>
      </w:r>
      <w:r w:rsidRPr="004D2A17">
        <w:rPr>
          <w:color w:val="2B2D2D"/>
          <w:sz w:val="24"/>
          <w:szCs w:val="24"/>
        </w:rPr>
        <w:t xml:space="preserve">lub nienależyte </w:t>
      </w:r>
      <w:r w:rsidRPr="004D2A17">
        <w:rPr>
          <w:color w:val="1C1D1D"/>
          <w:sz w:val="24"/>
          <w:szCs w:val="24"/>
        </w:rPr>
        <w:t xml:space="preserve">wykonanie zamówienia, określoną w art. 366 </w:t>
      </w:r>
      <w:r w:rsidRPr="004D2A17">
        <w:rPr>
          <w:color w:val="2B2D2D"/>
          <w:sz w:val="24"/>
          <w:szCs w:val="24"/>
        </w:rPr>
        <w:t xml:space="preserve">Kodeksu </w:t>
      </w:r>
      <w:r w:rsidRPr="004D2A17">
        <w:rPr>
          <w:color w:val="1C1D1D"/>
          <w:sz w:val="24"/>
          <w:szCs w:val="24"/>
        </w:rPr>
        <w:t>cywilnego.</w:t>
      </w:r>
    </w:p>
    <w:p w14:paraId="77738D32" w14:textId="77777777" w:rsidR="007F5B74" w:rsidRPr="004D2A17" w:rsidRDefault="007F5B74" w:rsidP="00286A84">
      <w:pPr>
        <w:pStyle w:val="Akapitzlist"/>
        <w:numPr>
          <w:ilvl w:val="1"/>
          <w:numId w:val="22"/>
        </w:numPr>
        <w:tabs>
          <w:tab w:val="left" w:pos="1229"/>
        </w:tabs>
        <w:spacing w:before="28" w:line="276" w:lineRule="auto"/>
        <w:ind w:left="1229" w:hanging="727"/>
        <w:rPr>
          <w:color w:val="1C1D1D"/>
          <w:sz w:val="24"/>
          <w:szCs w:val="24"/>
        </w:rPr>
      </w:pPr>
      <w:r w:rsidRPr="004D2A17">
        <w:rPr>
          <w:color w:val="2B2D2D"/>
          <w:sz w:val="24"/>
          <w:szCs w:val="24"/>
        </w:rPr>
        <w:t xml:space="preserve">Wszelka korespondencja </w:t>
      </w:r>
      <w:r w:rsidRPr="004D2A17">
        <w:rPr>
          <w:color w:val="1C1D1D"/>
          <w:sz w:val="24"/>
          <w:szCs w:val="24"/>
        </w:rPr>
        <w:t>dokonywana będzie wyłącznie z pełnomocnikiem.</w:t>
      </w:r>
    </w:p>
    <w:p w14:paraId="26FCBBF0" w14:textId="77777777" w:rsidR="007F5B74" w:rsidRPr="004D2A17" w:rsidRDefault="007F5B74" w:rsidP="00286A84">
      <w:pPr>
        <w:pStyle w:val="Akapitzlist"/>
        <w:numPr>
          <w:ilvl w:val="1"/>
          <w:numId w:val="22"/>
        </w:numPr>
        <w:tabs>
          <w:tab w:val="left" w:pos="1228"/>
          <w:tab w:val="left" w:pos="1233"/>
        </w:tabs>
        <w:spacing w:before="11" w:line="276" w:lineRule="auto"/>
        <w:ind w:left="1233" w:right="128" w:hanging="732"/>
        <w:rPr>
          <w:color w:val="1C1D1D"/>
          <w:sz w:val="24"/>
          <w:szCs w:val="24"/>
        </w:rPr>
      </w:pPr>
      <w:r w:rsidRPr="004D2A17">
        <w:rPr>
          <w:color w:val="2B2D2D"/>
          <w:sz w:val="24"/>
          <w:szCs w:val="24"/>
        </w:rPr>
        <w:t xml:space="preserve">Wypełniając </w:t>
      </w:r>
      <w:r w:rsidRPr="004D2A17">
        <w:rPr>
          <w:color w:val="1C1D1D"/>
          <w:sz w:val="24"/>
          <w:szCs w:val="24"/>
        </w:rPr>
        <w:t xml:space="preserve">formularz oferty - </w:t>
      </w:r>
      <w:r w:rsidRPr="004D2A17">
        <w:rPr>
          <w:b/>
          <w:color w:val="1C1D1D"/>
          <w:sz w:val="24"/>
          <w:szCs w:val="24"/>
        </w:rPr>
        <w:t xml:space="preserve">załącznik nr </w:t>
      </w:r>
      <w:r w:rsidRPr="004D2A17">
        <w:rPr>
          <w:b/>
          <w:color w:val="2B2D2D"/>
          <w:sz w:val="24"/>
          <w:szCs w:val="24"/>
        </w:rPr>
        <w:t xml:space="preserve">1 </w:t>
      </w:r>
      <w:r w:rsidRPr="004D2A17">
        <w:rPr>
          <w:color w:val="1C1D1D"/>
          <w:sz w:val="24"/>
          <w:szCs w:val="24"/>
        </w:rPr>
        <w:t xml:space="preserve">do zapytania ofertowego, </w:t>
      </w:r>
      <w:r w:rsidRPr="004D2A17">
        <w:rPr>
          <w:color w:val="2B2D2D"/>
          <w:sz w:val="24"/>
          <w:szCs w:val="24"/>
        </w:rPr>
        <w:t xml:space="preserve">jak również </w:t>
      </w:r>
      <w:r w:rsidRPr="004D2A17">
        <w:rPr>
          <w:color w:val="1C1D1D"/>
          <w:sz w:val="24"/>
          <w:szCs w:val="24"/>
        </w:rPr>
        <w:t xml:space="preserve">inne dokumenty powołujące się na wykonawcę w miejscu </w:t>
      </w:r>
      <w:r w:rsidRPr="004D2A17">
        <w:rPr>
          <w:color w:val="2B2D2D"/>
          <w:sz w:val="24"/>
          <w:szCs w:val="24"/>
        </w:rPr>
        <w:t>np</w:t>
      </w:r>
      <w:r w:rsidRPr="004D2A17">
        <w:rPr>
          <w:color w:val="545454"/>
          <w:sz w:val="24"/>
          <w:szCs w:val="24"/>
        </w:rPr>
        <w:t xml:space="preserve">. </w:t>
      </w:r>
      <w:r w:rsidRPr="004D2A17">
        <w:rPr>
          <w:color w:val="2B2D2D"/>
          <w:sz w:val="24"/>
          <w:szCs w:val="24"/>
        </w:rPr>
        <w:t xml:space="preserve">,,nazwa </w:t>
      </w:r>
      <w:r w:rsidRPr="004D2A17">
        <w:rPr>
          <w:color w:val="1C1D1D"/>
          <w:sz w:val="24"/>
          <w:szCs w:val="24"/>
        </w:rPr>
        <w:t xml:space="preserve">i adres </w:t>
      </w:r>
      <w:r w:rsidRPr="004D2A17">
        <w:rPr>
          <w:color w:val="2B2D2D"/>
          <w:sz w:val="24"/>
          <w:szCs w:val="24"/>
        </w:rPr>
        <w:t xml:space="preserve">wykonawcy" </w:t>
      </w:r>
      <w:r w:rsidRPr="004D2A17">
        <w:rPr>
          <w:color w:val="1C1D1D"/>
          <w:sz w:val="24"/>
          <w:szCs w:val="24"/>
        </w:rPr>
        <w:t>należy wpisać dane dotyczące wszystkich wykonawców ubiegających się wspólnie.</w:t>
      </w:r>
    </w:p>
    <w:p w14:paraId="48C2BAEE" w14:textId="05AA8AF5" w:rsidR="007F5B74" w:rsidRPr="004D2A17" w:rsidRDefault="007F5B74" w:rsidP="00286A84">
      <w:pPr>
        <w:pStyle w:val="Akapitzlist"/>
        <w:numPr>
          <w:ilvl w:val="1"/>
          <w:numId w:val="22"/>
        </w:numPr>
        <w:tabs>
          <w:tab w:val="left" w:pos="1223"/>
          <w:tab w:val="left" w:pos="1228"/>
        </w:tabs>
        <w:spacing w:before="24" w:line="276" w:lineRule="auto"/>
        <w:ind w:left="1223" w:right="146"/>
        <w:rPr>
          <w:color w:val="1C1D1D"/>
          <w:sz w:val="24"/>
          <w:szCs w:val="24"/>
        </w:rPr>
      </w:pPr>
      <w:r w:rsidRPr="004D2A17">
        <w:rPr>
          <w:color w:val="1C1D1D"/>
          <w:sz w:val="24"/>
          <w:szCs w:val="24"/>
        </w:rPr>
        <w:tab/>
      </w:r>
      <w:r w:rsidRPr="004D2A17">
        <w:rPr>
          <w:color w:val="2B2D2D"/>
          <w:w w:val="110"/>
          <w:sz w:val="24"/>
          <w:szCs w:val="24"/>
        </w:rPr>
        <w:t xml:space="preserve">W </w:t>
      </w:r>
      <w:r w:rsidRPr="004D2A17">
        <w:rPr>
          <w:color w:val="1C1D1D"/>
          <w:w w:val="110"/>
          <w:sz w:val="24"/>
          <w:szCs w:val="24"/>
        </w:rPr>
        <w:t>przypadku wyboru oferty, przed podpisaniem umowy z</w:t>
      </w:r>
      <w:r w:rsidR="00DE3CF4">
        <w:rPr>
          <w:color w:val="1C1D1D"/>
          <w:w w:val="110"/>
          <w:sz w:val="24"/>
          <w:szCs w:val="24"/>
        </w:rPr>
        <w:t> </w:t>
      </w:r>
      <w:r w:rsidRPr="004D2A17">
        <w:rPr>
          <w:color w:val="1C1D1D"/>
          <w:w w:val="110"/>
          <w:sz w:val="24"/>
          <w:szCs w:val="24"/>
        </w:rPr>
        <w:t xml:space="preserve">zamawiającym wykonawcy skradający ofertę wspólną mają obowiązek przedstawić </w:t>
      </w:r>
      <w:r w:rsidRPr="004D2A17">
        <w:rPr>
          <w:color w:val="1C1D1D"/>
          <w:sz w:val="24"/>
          <w:szCs w:val="24"/>
        </w:rPr>
        <w:t xml:space="preserve">zamawiającemu umowę regulująca </w:t>
      </w:r>
      <w:r w:rsidRPr="004D2A17">
        <w:rPr>
          <w:color w:val="2B2D2D"/>
          <w:sz w:val="24"/>
          <w:szCs w:val="24"/>
        </w:rPr>
        <w:t xml:space="preserve">ich </w:t>
      </w:r>
      <w:r w:rsidRPr="004D2A17">
        <w:rPr>
          <w:color w:val="1C1D1D"/>
          <w:sz w:val="24"/>
          <w:szCs w:val="24"/>
        </w:rPr>
        <w:t>współpracę .</w:t>
      </w:r>
    </w:p>
    <w:p w14:paraId="78AF191D" w14:textId="77777777" w:rsidR="007F5B74" w:rsidRPr="004D2A17" w:rsidRDefault="007F5B74" w:rsidP="00341D2E">
      <w:pPr>
        <w:pStyle w:val="Akapitzlist"/>
        <w:tabs>
          <w:tab w:val="left" w:pos="1223"/>
          <w:tab w:val="left" w:pos="1228"/>
        </w:tabs>
        <w:spacing w:before="24" w:line="276" w:lineRule="auto"/>
        <w:ind w:left="1016" w:right="146" w:firstLine="0"/>
        <w:rPr>
          <w:color w:val="1C1D1D"/>
          <w:sz w:val="24"/>
          <w:szCs w:val="24"/>
        </w:rPr>
      </w:pPr>
    </w:p>
    <w:p w14:paraId="52E19B44" w14:textId="77777777" w:rsidR="007F5B74" w:rsidRPr="004D2A17" w:rsidRDefault="007F5B74" w:rsidP="00286A84">
      <w:pPr>
        <w:pStyle w:val="Nagwek1"/>
        <w:numPr>
          <w:ilvl w:val="0"/>
          <w:numId w:val="22"/>
        </w:numPr>
        <w:tabs>
          <w:tab w:val="left" w:pos="1217"/>
        </w:tabs>
        <w:spacing w:line="276" w:lineRule="auto"/>
        <w:ind w:right="738"/>
        <w:rPr>
          <w:color w:val="1C1D1D"/>
          <w:sz w:val="24"/>
          <w:szCs w:val="24"/>
        </w:rPr>
      </w:pPr>
      <w:r w:rsidRPr="004D2A17">
        <w:rPr>
          <w:color w:val="2B2D2D"/>
          <w:w w:val="105"/>
          <w:sz w:val="24"/>
          <w:szCs w:val="24"/>
        </w:rPr>
        <w:t xml:space="preserve">Opis kryteriów wyboru </w:t>
      </w:r>
      <w:r w:rsidRPr="004D2A17">
        <w:rPr>
          <w:color w:val="1C1D1D"/>
          <w:w w:val="105"/>
          <w:sz w:val="24"/>
          <w:szCs w:val="24"/>
        </w:rPr>
        <w:t xml:space="preserve">oferty najkorzystniejszej oraz sposób </w:t>
      </w:r>
      <w:r w:rsidRPr="004D2A17">
        <w:rPr>
          <w:color w:val="2B2D2D"/>
          <w:w w:val="105"/>
          <w:sz w:val="24"/>
          <w:szCs w:val="24"/>
        </w:rPr>
        <w:t>ich oceny.</w:t>
      </w:r>
    </w:p>
    <w:p w14:paraId="340E69BA" w14:textId="77777777" w:rsidR="007F5B74" w:rsidRPr="004D2A17" w:rsidRDefault="007F5B74" w:rsidP="00341D2E">
      <w:pPr>
        <w:pStyle w:val="Tekstpodstawowy"/>
        <w:spacing w:before="43" w:line="276" w:lineRule="auto"/>
        <w:rPr>
          <w:b/>
          <w:color w:val="FF0000"/>
        </w:rPr>
      </w:pPr>
    </w:p>
    <w:p w14:paraId="54FF06A7" w14:textId="56AF21FD" w:rsidR="00DE3CF4" w:rsidRPr="00DE3CF4" w:rsidRDefault="00754BD3" w:rsidP="00286A84">
      <w:pPr>
        <w:pStyle w:val="Akapitzlist"/>
        <w:numPr>
          <w:ilvl w:val="1"/>
          <w:numId w:val="22"/>
        </w:numPr>
        <w:spacing w:line="276" w:lineRule="auto"/>
        <w:ind w:left="1276" w:hanging="709"/>
        <w:rPr>
          <w:sz w:val="24"/>
          <w:szCs w:val="24"/>
        </w:rPr>
      </w:pPr>
      <w:r w:rsidRPr="00DE3CF4">
        <w:rPr>
          <w:sz w:val="24"/>
          <w:szCs w:val="24"/>
        </w:rPr>
        <w:t>Wybór oferty najkorzystniejszej zostanie dokonany na podstawie jedynego kryterium ceny (łączna cena brutto) – waga 100 % .</w:t>
      </w:r>
    </w:p>
    <w:p w14:paraId="4699A501" w14:textId="07B8BB88" w:rsidR="00754BD3" w:rsidRPr="00DE3CF4" w:rsidRDefault="00754BD3" w:rsidP="00286A84">
      <w:pPr>
        <w:pStyle w:val="Akapitzlist"/>
        <w:numPr>
          <w:ilvl w:val="1"/>
          <w:numId w:val="22"/>
        </w:numPr>
        <w:spacing w:line="276" w:lineRule="auto"/>
        <w:ind w:left="1276" w:hanging="709"/>
        <w:rPr>
          <w:sz w:val="24"/>
          <w:szCs w:val="24"/>
        </w:rPr>
      </w:pPr>
      <w:r w:rsidRPr="00DE3CF4">
        <w:rPr>
          <w:sz w:val="24"/>
          <w:szCs w:val="24"/>
        </w:rPr>
        <w:t>Oferty oceniane będą punktowo. Punkty zostaną przyznane w zależności od zaoferowanej przez wykonawcę ceny w następujący sposób:</w:t>
      </w:r>
    </w:p>
    <w:p w14:paraId="36276A46" w14:textId="77777777" w:rsidR="00754BD3" w:rsidRPr="004D2A17" w:rsidRDefault="00754BD3" w:rsidP="00341D2E">
      <w:pPr>
        <w:spacing w:line="276" w:lineRule="auto"/>
        <w:rPr>
          <w:sz w:val="24"/>
          <w:szCs w:val="24"/>
        </w:rPr>
      </w:pPr>
      <w:r w:rsidRPr="004D2A17">
        <w:rPr>
          <w:sz w:val="24"/>
          <w:szCs w:val="24"/>
        </w:rPr>
        <w:t xml:space="preserve">               </w:t>
      </w:r>
    </w:p>
    <w:p w14:paraId="0F5BFF4B" w14:textId="65C645AB" w:rsidR="00754BD3" w:rsidRPr="004D2A17" w:rsidRDefault="00754BD3" w:rsidP="00341D2E">
      <w:pPr>
        <w:spacing w:line="276" w:lineRule="auto"/>
        <w:ind w:left="2160"/>
        <w:rPr>
          <w:sz w:val="24"/>
          <w:szCs w:val="24"/>
        </w:rPr>
      </w:pPr>
      <w:r w:rsidRPr="004D2A17">
        <w:rPr>
          <w:sz w:val="24"/>
          <w:szCs w:val="24"/>
        </w:rPr>
        <w:t xml:space="preserve"> Cena oferowana minimalna brutto</w:t>
      </w:r>
    </w:p>
    <w:p w14:paraId="575D9140" w14:textId="77777777" w:rsidR="00754BD3" w:rsidRPr="004D2A17" w:rsidRDefault="00754BD3" w:rsidP="00341D2E">
      <w:pPr>
        <w:spacing w:line="276" w:lineRule="auto"/>
        <w:ind w:left="720" w:firstLine="720"/>
        <w:rPr>
          <w:sz w:val="24"/>
          <w:szCs w:val="24"/>
        </w:rPr>
      </w:pPr>
      <w:r w:rsidRPr="004D2A17">
        <w:rPr>
          <w:sz w:val="24"/>
          <w:szCs w:val="24"/>
        </w:rPr>
        <w:t xml:space="preserve">Cena=   -------------------------------------------------- x 100 pkt </w:t>
      </w:r>
    </w:p>
    <w:p w14:paraId="084B3DA9" w14:textId="77777777" w:rsidR="00DE3CF4" w:rsidRDefault="00754BD3" w:rsidP="00341D2E">
      <w:pPr>
        <w:spacing w:line="276" w:lineRule="auto"/>
        <w:rPr>
          <w:sz w:val="24"/>
          <w:szCs w:val="24"/>
        </w:rPr>
      </w:pPr>
      <w:r w:rsidRPr="004D2A17">
        <w:rPr>
          <w:sz w:val="24"/>
          <w:szCs w:val="24"/>
        </w:rPr>
        <w:t xml:space="preserve">                </w:t>
      </w:r>
      <w:r w:rsidRPr="004D2A17">
        <w:rPr>
          <w:sz w:val="24"/>
          <w:szCs w:val="24"/>
        </w:rPr>
        <w:tab/>
      </w:r>
      <w:r w:rsidRPr="004D2A17">
        <w:rPr>
          <w:sz w:val="24"/>
          <w:szCs w:val="24"/>
        </w:rPr>
        <w:tab/>
      </w:r>
      <w:r w:rsidRPr="004D2A17">
        <w:rPr>
          <w:sz w:val="24"/>
          <w:szCs w:val="24"/>
        </w:rPr>
        <w:tab/>
        <w:t>Cena badanej oferty brutto</w:t>
      </w:r>
    </w:p>
    <w:p w14:paraId="72B02144" w14:textId="77777777" w:rsidR="00DE3CF4" w:rsidRDefault="00754BD3" w:rsidP="00341D2E">
      <w:pPr>
        <w:pStyle w:val="Akapitzlist"/>
        <w:numPr>
          <w:ilvl w:val="0"/>
          <w:numId w:val="19"/>
        </w:numPr>
        <w:spacing w:line="276" w:lineRule="auto"/>
        <w:ind w:left="1276" w:hanging="709"/>
        <w:rPr>
          <w:sz w:val="24"/>
          <w:szCs w:val="24"/>
        </w:rPr>
      </w:pPr>
      <w:r w:rsidRPr="00DE3CF4">
        <w:rPr>
          <w:sz w:val="24"/>
          <w:szCs w:val="24"/>
        </w:rPr>
        <w:t>Ocenie będą podlegać wyłącznie oferty nie podlegające odrzuceniu.</w:t>
      </w:r>
    </w:p>
    <w:p w14:paraId="658B01EB" w14:textId="77777777" w:rsidR="00DE3CF4" w:rsidRDefault="00754BD3" w:rsidP="00341D2E">
      <w:pPr>
        <w:pStyle w:val="Akapitzlist"/>
        <w:numPr>
          <w:ilvl w:val="0"/>
          <w:numId w:val="19"/>
        </w:numPr>
        <w:spacing w:line="276" w:lineRule="auto"/>
        <w:ind w:left="1276" w:hanging="709"/>
        <w:rPr>
          <w:sz w:val="24"/>
          <w:szCs w:val="24"/>
        </w:rPr>
      </w:pPr>
      <w:r w:rsidRPr="00DE3CF4">
        <w:rPr>
          <w:sz w:val="24"/>
          <w:szCs w:val="24"/>
        </w:rPr>
        <w:t>Najkorzystniejsza oferta to oferta przedstawiająca najniższą cenę.</w:t>
      </w:r>
    </w:p>
    <w:p w14:paraId="1EDEB5D5" w14:textId="6719D847" w:rsidR="007F5B74" w:rsidRPr="00DE3CF4" w:rsidRDefault="007F5B74" w:rsidP="00341D2E">
      <w:pPr>
        <w:pStyle w:val="Akapitzlist"/>
        <w:numPr>
          <w:ilvl w:val="0"/>
          <w:numId w:val="19"/>
        </w:numPr>
        <w:spacing w:line="276" w:lineRule="auto"/>
        <w:ind w:left="1276" w:hanging="709"/>
        <w:rPr>
          <w:sz w:val="24"/>
          <w:szCs w:val="24"/>
        </w:rPr>
      </w:pPr>
      <w:r w:rsidRPr="00DE3CF4">
        <w:rPr>
          <w:sz w:val="24"/>
          <w:szCs w:val="24"/>
        </w:rPr>
        <w:t>Wszelkie rozliczenia pomiędzy Zamawiającym a Wykonawcą</w:t>
      </w:r>
      <w:r w:rsidRPr="00DE3CF4">
        <w:rPr>
          <w:position w:val="-4"/>
          <w:sz w:val="24"/>
          <w:szCs w:val="24"/>
        </w:rPr>
        <w:t xml:space="preserve"> </w:t>
      </w:r>
      <w:r w:rsidRPr="00DE3CF4">
        <w:rPr>
          <w:sz w:val="24"/>
          <w:szCs w:val="24"/>
        </w:rPr>
        <w:t>odbywać się będą w złotych polskich.</w:t>
      </w:r>
    </w:p>
    <w:p w14:paraId="6268AFE0" w14:textId="73B676A9" w:rsidR="007F5B74" w:rsidRPr="004D2A17" w:rsidRDefault="007F5B74" w:rsidP="00341D2E">
      <w:pPr>
        <w:pStyle w:val="Tekstpodstawowy"/>
        <w:spacing w:before="17" w:line="276" w:lineRule="auto"/>
        <w:ind w:left="140"/>
        <w:jc w:val="both"/>
        <w:rPr>
          <w:b/>
        </w:rPr>
      </w:pPr>
      <w:r w:rsidRPr="004D2A17">
        <w:rPr>
          <w:color w:val="FF0000"/>
        </w:rPr>
        <w:t>.</w:t>
      </w:r>
    </w:p>
    <w:p w14:paraId="6C6BE462" w14:textId="77777777" w:rsidR="007F5B74" w:rsidRPr="004D2A17" w:rsidRDefault="007F5B74" w:rsidP="00286A84">
      <w:pPr>
        <w:pStyle w:val="Nagwek1"/>
        <w:numPr>
          <w:ilvl w:val="0"/>
          <w:numId w:val="22"/>
        </w:numPr>
        <w:tabs>
          <w:tab w:val="left" w:pos="863"/>
        </w:tabs>
        <w:spacing w:line="276" w:lineRule="auto"/>
        <w:rPr>
          <w:color w:val="151515"/>
          <w:sz w:val="24"/>
          <w:szCs w:val="24"/>
        </w:rPr>
      </w:pPr>
      <w:r w:rsidRPr="004D2A17">
        <w:rPr>
          <w:color w:val="151515"/>
          <w:sz w:val="24"/>
          <w:szCs w:val="24"/>
        </w:rPr>
        <w:lastRenderedPageBreak/>
        <w:t>Miejsce i termin składania ofert.</w:t>
      </w:r>
    </w:p>
    <w:p w14:paraId="4575FAE1" w14:textId="19497709" w:rsidR="00793248" w:rsidRPr="004D2A17" w:rsidRDefault="00793248" w:rsidP="00341D2E">
      <w:pPr>
        <w:suppressAutoHyphens/>
        <w:spacing w:line="276" w:lineRule="auto"/>
        <w:ind w:left="360"/>
        <w:jc w:val="center"/>
        <w:rPr>
          <w:rFonts w:eastAsia="Times New Roman"/>
          <w:kern w:val="1"/>
          <w:sz w:val="24"/>
          <w:szCs w:val="24"/>
        </w:rPr>
      </w:pPr>
      <w:r w:rsidRPr="004D2A17">
        <w:rPr>
          <w:rFonts w:eastAsia="Times New Roman"/>
          <w:kern w:val="1"/>
          <w:sz w:val="24"/>
          <w:szCs w:val="24"/>
        </w:rPr>
        <w:t xml:space="preserve">                   </w:t>
      </w:r>
    </w:p>
    <w:p w14:paraId="5A266A9F" w14:textId="6E1C11D3" w:rsidR="00793248" w:rsidRPr="004D2A17" w:rsidRDefault="00BD42EC" w:rsidP="00341D2E">
      <w:pPr>
        <w:widowControl/>
        <w:suppressAutoHyphens/>
        <w:autoSpaceDN/>
        <w:spacing w:line="276" w:lineRule="auto"/>
        <w:ind w:left="1276" w:hanging="709"/>
        <w:jc w:val="both"/>
        <w:rPr>
          <w:rFonts w:eastAsia="Times New Roman"/>
          <w:kern w:val="1"/>
          <w:sz w:val="24"/>
          <w:szCs w:val="24"/>
          <w:lang w:eastAsia="ar-SA"/>
        </w:rPr>
      </w:pPr>
      <w:r>
        <w:rPr>
          <w:rFonts w:eastAsia="Times New Roman"/>
          <w:kern w:val="1"/>
          <w:sz w:val="24"/>
          <w:szCs w:val="24"/>
          <w:lang w:eastAsia="ar-SA"/>
        </w:rPr>
        <w:t xml:space="preserve">9.1 </w:t>
      </w:r>
      <w:r>
        <w:rPr>
          <w:rFonts w:eastAsia="Times New Roman"/>
          <w:kern w:val="1"/>
          <w:sz w:val="24"/>
          <w:szCs w:val="24"/>
          <w:lang w:eastAsia="ar-SA"/>
        </w:rPr>
        <w:tab/>
      </w:r>
      <w:r w:rsidR="00793248" w:rsidRPr="004D2A17">
        <w:rPr>
          <w:rFonts w:eastAsia="Times New Roman"/>
          <w:kern w:val="1"/>
          <w:sz w:val="24"/>
          <w:szCs w:val="24"/>
          <w:lang w:eastAsia="ar-SA"/>
        </w:rPr>
        <w:t xml:space="preserve">Ofertę </w:t>
      </w:r>
      <w:r w:rsidR="00793248" w:rsidRPr="004D2A17">
        <w:rPr>
          <w:color w:val="151515"/>
          <w:w w:val="105"/>
          <w:sz w:val="24"/>
          <w:szCs w:val="24"/>
        </w:rPr>
        <w:t>należy sporządzić na formularzu ofertowym stanowiącym załącznik do niniejszego zaproszenia</w:t>
      </w:r>
      <w:r>
        <w:rPr>
          <w:color w:val="151515"/>
          <w:w w:val="105"/>
          <w:sz w:val="24"/>
          <w:szCs w:val="24"/>
        </w:rPr>
        <w:t xml:space="preserve"> oraz złożyć </w:t>
      </w:r>
      <w:r w:rsidRPr="00BD42EC">
        <w:rPr>
          <w:b/>
          <w:bCs/>
          <w:color w:val="151515"/>
          <w:w w:val="105"/>
          <w:sz w:val="24"/>
          <w:szCs w:val="24"/>
        </w:rPr>
        <w:t>do dnia 2</w:t>
      </w:r>
      <w:r w:rsidR="00795FC0">
        <w:rPr>
          <w:b/>
          <w:bCs/>
          <w:color w:val="151515"/>
          <w:w w:val="105"/>
          <w:sz w:val="24"/>
          <w:szCs w:val="24"/>
        </w:rPr>
        <w:t>7</w:t>
      </w:r>
      <w:r w:rsidRPr="00BD42EC">
        <w:rPr>
          <w:b/>
          <w:bCs/>
          <w:color w:val="151515"/>
          <w:w w:val="105"/>
          <w:sz w:val="24"/>
          <w:szCs w:val="24"/>
        </w:rPr>
        <w:t>.12.2024 r. do godz. 10:00</w:t>
      </w:r>
      <w:r>
        <w:rPr>
          <w:color w:val="151515"/>
          <w:w w:val="105"/>
          <w:sz w:val="24"/>
          <w:szCs w:val="24"/>
        </w:rPr>
        <w:t xml:space="preserve"> w formie:</w:t>
      </w:r>
    </w:p>
    <w:p w14:paraId="3BB536F2" w14:textId="3150B583" w:rsidR="00793248" w:rsidRPr="004D2A17" w:rsidRDefault="00793248" w:rsidP="00341D2E">
      <w:pPr>
        <w:widowControl/>
        <w:suppressAutoHyphens/>
        <w:autoSpaceDE/>
        <w:autoSpaceDN/>
        <w:spacing w:line="276" w:lineRule="auto"/>
        <w:ind w:left="1276"/>
        <w:jc w:val="both"/>
        <w:rPr>
          <w:rFonts w:eastAsia="TimesNewRoman"/>
          <w:kern w:val="1"/>
          <w:sz w:val="24"/>
          <w:szCs w:val="24"/>
          <w:lang w:eastAsia="ar-SA"/>
        </w:rPr>
      </w:pPr>
      <w:r w:rsidRPr="004D2A17">
        <w:rPr>
          <w:rFonts w:eastAsia="TimesNewRoman"/>
          <w:kern w:val="1"/>
          <w:sz w:val="24"/>
          <w:szCs w:val="24"/>
          <w:lang w:eastAsia="ar-SA"/>
        </w:rPr>
        <w:t xml:space="preserve">- </w:t>
      </w:r>
      <w:r w:rsidR="00BD42EC">
        <w:rPr>
          <w:rFonts w:eastAsia="TimesNewRoman"/>
          <w:kern w:val="1"/>
          <w:sz w:val="24"/>
          <w:szCs w:val="24"/>
          <w:lang w:eastAsia="ar-SA"/>
        </w:rPr>
        <w:t xml:space="preserve">elektronicznej na </w:t>
      </w:r>
      <w:r w:rsidRPr="004D2A17">
        <w:rPr>
          <w:rFonts w:eastAsia="TimesNewRoman"/>
          <w:kern w:val="1"/>
          <w:sz w:val="24"/>
          <w:szCs w:val="24"/>
          <w:lang w:eastAsia="ar-SA"/>
        </w:rPr>
        <w:t>adres email</w:t>
      </w:r>
      <w:r w:rsidR="00BD42EC">
        <w:rPr>
          <w:rFonts w:eastAsia="TimesNewRoman"/>
          <w:kern w:val="1"/>
          <w:sz w:val="24"/>
          <w:szCs w:val="24"/>
          <w:lang w:eastAsia="ar-SA"/>
        </w:rPr>
        <w:t>owy</w:t>
      </w:r>
      <w:r w:rsidRPr="004D2A17">
        <w:rPr>
          <w:rFonts w:eastAsia="TimesNewRoman"/>
          <w:kern w:val="1"/>
          <w:sz w:val="24"/>
          <w:szCs w:val="24"/>
          <w:lang w:eastAsia="ar-SA"/>
        </w:rPr>
        <w:t xml:space="preserve">: </w:t>
      </w:r>
      <w:hyperlink r:id="rId8" w:history="1">
        <w:r w:rsidRPr="004D2A17">
          <w:rPr>
            <w:rStyle w:val="Hipercze"/>
            <w:rFonts w:eastAsia="TimesNewRoman"/>
            <w:kern w:val="1"/>
            <w:sz w:val="24"/>
            <w:szCs w:val="24"/>
            <w:lang w:eastAsia="ar-SA"/>
          </w:rPr>
          <w:t>inwestycje@niemce.pl</w:t>
        </w:r>
      </w:hyperlink>
    </w:p>
    <w:p w14:paraId="696DDE9F" w14:textId="1129D933" w:rsidR="00793248" w:rsidRPr="004D2A17" w:rsidRDefault="00793248" w:rsidP="00341D2E">
      <w:pPr>
        <w:widowControl/>
        <w:suppressAutoHyphens/>
        <w:autoSpaceDE/>
        <w:autoSpaceDN/>
        <w:spacing w:line="276" w:lineRule="auto"/>
        <w:ind w:left="1276"/>
        <w:jc w:val="both"/>
        <w:rPr>
          <w:rFonts w:eastAsia="TimesNewRoman"/>
          <w:kern w:val="1"/>
          <w:sz w:val="24"/>
          <w:szCs w:val="24"/>
          <w:lang w:eastAsia="ar-SA"/>
        </w:rPr>
      </w:pPr>
      <w:r w:rsidRPr="004D2A17">
        <w:rPr>
          <w:rFonts w:eastAsia="Times New Roman"/>
          <w:kern w:val="1"/>
          <w:sz w:val="24"/>
          <w:szCs w:val="24"/>
          <w:lang w:eastAsia="ar-SA"/>
        </w:rPr>
        <w:t xml:space="preserve">- </w:t>
      </w:r>
      <w:r w:rsidR="00BD42EC">
        <w:rPr>
          <w:rFonts w:eastAsia="Times New Roman"/>
          <w:kern w:val="1"/>
          <w:sz w:val="24"/>
          <w:szCs w:val="24"/>
          <w:lang w:eastAsia="ar-SA"/>
        </w:rPr>
        <w:t xml:space="preserve">papierowej, w zamkniętej kopercie w siedzibie Zamawiającego tj. </w:t>
      </w:r>
      <w:r w:rsidRPr="004D2A17">
        <w:rPr>
          <w:rFonts w:eastAsia="Times New Roman"/>
          <w:kern w:val="1"/>
          <w:sz w:val="24"/>
          <w:szCs w:val="24"/>
          <w:lang w:eastAsia="ar-SA"/>
        </w:rPr>
        <w:t>Urz</w:t>
      </w:r>
      <w:r w:rsidR="00BD42EC">
        <w:rPr>
          <w:rFonts w:eastAsia="Times New Roman"/>
          <w:kern w:val="1"/>
          <w:sz w:val="24"/>
          <w:szCs w:val="24"/>
          <w:lang w:eastAsia="ar-SA"/>
        </w:rPr>
        <w:t>ąd</w:t>
      </w:r>
      <w:r w:rsidRPr="004D2A17">
        <w:rPr>
          <w:rFonts w:eastAsia="Times New Roman"/>
          <w:kern w:val="1"/>
          <w:sz w:val="24"/>
          <w:szCs w:val="24"/>
          <w:lang w:eastAsia="ar-SA"/>
        </w:rPr>
        <w:t xml:space="preserve"> Gminy Niemce, ul. Lubelska 121, </w:t>
      </w:r>
      <w:r w:rsidRPr="004D2A17">
        <w:rPr>
          <w:rFonts w:eastAsia="TimesNewRoman"/>
          <w:kern w:val="1"/>
          <w:sz w:val="24"/>
          <w:szCs w:val="24"/>
          <w:lang w:eastAsia="ar-SA"/>
        </w:rPr>
        <w:t>21-025 Niemce</w:t>
      </w:r>
      <w:r w:rsidR="00BD42EC">
        <w:rPr>
          <w:rFonts w:eastAsia="TimesNewRoman"/>
          <w:kern w:val="1"/>
          <w:sz w:val="24"/>
          <w:szCs w:val="24"/>
          <w:lang w:eastAsia="ar-SA"/>
        </w:rPr>
        <w:t xml:space="preserve"> </w:t>
      </w:r>
      <w:r w:rsidRPr="004D2A17">
        <w:rPr>
          <w:rFonts w:eastAsia="TimesNewRoman"/>
          <w:kern w:val="1"/>
          <w:sz w:val="24"/>
          <w:szCs w:val="24"/>
          <w:lang w:eastAsia="ar-SA"/>
        </w:rPr>
        <w:t xml:space="preserve">(biuro podawcze parter) </w:t>
      </w:r>
      <w:r w:rsidR="00BD42EC">
        <w:rPr>
          <w:rFonts w:eastAsia="TimesNewRoman"/>
          <w:kern w:val="1"/>
          <w:sz w:val="24"/>
          <w:szCs w:val="24"/>
          <w:lang w:eastAsia="ar-SA"/>
        </w:rPr>
        <w:t xml:space="preserve">z </w:t>
      </w:r>
      <w:r w:rsidRPr="004D2A17">
        <w:rPr>
          <w:rFonts w:eastAsia="TimesNewRoman"/>
          <w:kern w:val="1"/>
          <w:sz w:val="24"/>
          <w:szCs w:val="24"/>
          <w:lang w:eastAsia="ar-SA"/>
        </w:rPr>
        <w:t>dopiskiem:</w:t>
      </w:r>
    </w:p>
    <w:p w14:paraId="748064AE" w14:textId="277BE38B" w:rsidR="007F5B74" w:rsidRDefault="00793248" w:rsidP="00341D2E">
      <w:pPr>
        <w:widowControl/>
        <w:suppressAutoHyphens/>
        <w:autoSpaceDE/>
        <w:autoSpaceDN/>
        <w:spacing w:line="276" w:lineRule="auto"/>
        <w:ind w:left="1276"/>
        <w:jc w:val="both"/>
        <w:rPr>
          <w:i/>
          <w:iCs/>
          <w:color w:val="151515"/>
          <w:w w:val="105"/>
          <w:sz w:val="24"/>
          <w:szCs w:val="24"/>
        </w:rPr>
      </w:pPr>
      <w:bookmarkStart w:id="5" w:name="_Hlk185255686"/>
      <w:r w:rsidRPr="004D2A17">
        <w:rPr>
          <w:rFonts w:eastAsia="TimesNewRoman"/>
          <w:b/>
          <w:bCs/>
          <w:i/>
          <w:kern w:val="1"/>
          <w:sz w:val="24"/>
          <w:szCs w:val="24"/>
          <w:lang w:eastAsia="ar-SA"/>
        </w:rPr>
        <w:t>„Świadczenie usług w zakresie publicznego transportu zbiorowego na terenie Gminy Niemce”</w:t>
      </w:r>
      <w:bookmarkEnd w:id="5"/>
      <w:r w:rsidR="00BD42EC">
        <w:rPr>
          <w:color w:val="151515"/>
          <w:w w:val="105"/>
          <w:sz w:val="24"/>
          <w:szCs w:val="24"/>
        </w:rPr>
        <w:t xml:space="preserve"> oraz </w:t>
      </w:r>
      <w:r w:rsidR="00BD42EC" w:rsidRPr="00BD42EC">
        <w:rPr>
          <w:i/>
          <w:iCs/>
          <w:color w:val="151515"/>
          <w:w w:val="105"/>
          <w:sz w:val="24"/>
          <w:szCs w:val="24"/>
        </w:rPr>
        <w:t>„Nie otwierać przed 2</w:t>
      </w:r>
      <w:r w:rsidR="00A97AB1">
        <w:rPr>
          <w:i/>
          <w:iCs/>
          <w:color w:val="151515"/>
          <w:w w:val="105"/>
          <w:sz w:val="24"/>
          <w:szCs w:val="24"/>
        </w:rPr>
        <w:t>7</w:t>
      </w:r>
      <w:r w:rsidR="00BD42EC" w:rsidRPr="00BD42EC">
        <w:rPr>
          <w:i/>
          <w:iCs/>
          <w:color w:val="151515"/>
          <w:w w:val="105"/>
          <w:sz w:val="24"/>
          <w:szCs w:val="24"/>
        </w:rPr>
        <w:t xml:space="preserve"> grudnia 2024 r. godz. 10:15”.</w:t>
      </w:r>
    </w:p>
    <w:p w14:paraId="015FC1A4" w14:textId="579350FB" w:rsidR="00BD42EC" w:rsidRDefault="00BD42EC" w:rsidP="00341D2E">
      <w:pPr>
        <w:pStyle w:val="Tekstpodstawowy"/>
        <w:spacing w:line="276" w:lineRule="auto"/>
        <w:ind w:left="1276" w:hanging="709"/>
        <w:jc w:val="both"/>
        <w:rPr>
          <w:rFonts w:eastAsia="Calibri"/>
        </w:rPr>
      </w:pPr>
      <w:r w:rsidRPr="00BD42EC">
        <w:rPr>
          <w:rFonts w:eastAsia="TimesNewRoman"/>
          <w:iCs/>
          <w:kern w:val="1"/>
          <w:lang w:eastAsia="ar-SA"/>
        </w:rPr>
        <w:t>9.2</w:t>
      </w:r>
      <w:r w:rsidRPr="00BD42EC">
        <w:rPr>
          <w:rFonts w:eastAsia="TimesNewRoman"/>
          <w:iCs/>
          <w:kern w:val="1"/>
          <w:lang w:eastAsia="ar-SA"/>
        </w:rPr>
        <w:tab/>
      </w:r>
      <w:r w:rsidRPr="00BD42EC">
        <w:rPr>
          <w:rFonts w:eastAsia="Calibri"/>
        </w:rPr>
        <w:t>Oferta złożona po terminie, o którym mowa w ust. 9.1 nie będzie podlegała rozpatrzeniu.</w:t>
      </w:r>
    </w:p>
    <w:p w14:paraId="6E2BA9B7" w14:textId="5194713E" w:rsidR="00BD42EC" w:rsidRPr="00BD42EC" w:rsidRDefault="00BD42EC" w:rsidP="00341D2E">
      <w:pPr>
        <w:widowControl/>
        <w:suppressAutoHyphens/>
        <w:autoSpaceDE/>
        <w:autoSpaceDN/>
        <w:spacing w:line="276" w:lineRule="auto"/>
        <w:jc w:val="both"/>
        <w:rPr>
          <w:b/>
          <w:i/>
          <w:iCs/>
          <w:w w:val="105"/>
          <w:sz w:val="24"/>
          <w:szCs w:val="24"/>
        </w:rPr>
      </w:pPr>
    </w:p>
    <w:p w14:paraId="0CB02089" w14:textId="77777777" w:rsidR="007F5B74" w:rsidRPr="004D2A17" w:rsidRDefault="007F5B74" w:rsidP="00286A84">
      <w:pPr>
        <w:pStyle w:val="Nagwek1"/>
        <w:numPr>
          <w:ilvl w:val="0"/>
          <w:numId w:val="22"/>
        </w:numPr>
        <w:tabs>
          <w:tab w:val="left" w:pos="1418"/>
        </w:tabs>
        <w:spacing w:line="276" w:lineRule="auto"/>
        <w:ind w:left="567" w:hanging="567"/>
        <w:rPr>
          <w:color w:val="151515"/>
          <w:sz w:val="24"/>
          <w:szCs w:val="24"/>
        </w:rPr>
      </w:pPr>
      <w:r w:rsidRPr="004D2A17">
        <w:rPr>
          <w:color w:val="151515"/>
          <w:sz w:val="24"/>
          <w:szCs w:val="24"/>
        </w:rPr>
        <w:t>Ogłoszenie wyników postępowania.</w:t>
      </w:r>
    </w:p>
    <w:p w14:paraId="5BDCCD3C" w14:textId="77777777" w:rsidR="007F5B74" w:rsidRPr="004D2A17" w:rsidRDefault="007F5B74" w:rsidP="00341D2E">
      <w:pPr>
        <w:pStyle w:val="Tekstpodstawowy"/>
        <w:tabs>
          <w:tab w:val="left" w:pos="1418"/>
        </w:tabs>
        <w:spacing w:before="148" w:line="276" w:lineRule="auto"/>
        <w:ind w:hanging="437"/>
        <w:jc w:val="both"/>
        <w:rPr>
          <w:b/>
        </w:rPr>
      </w:pPr>
    </w:p>
    <w:p w14:paraId="40BA60BD" w14:textId="00EB6923" w:rsidR="007F5B74" w:rsidRPr="004D2A17" w:rsidRDefault="007F5B74" w:rsidP="00286A84">
      <w:pPr>
        <w:pStyle w:val="Akapitzlist"/>
        <w:numPr>
          <w:ilvl w:val="1"/>
          <w:numId w:val="22"/>
        </w:numPr>
        <w:tabs>
          <w:tab w:val="left" w:pos="1418"/>
        </w:tabs>
        <w:spacing w:line="276" w:lineRule="auto"/>
        <w:ind w:left="1276" w:right="9" w:hanging="850"/>
        <w:rPr>
          <w:color w:val="151515"/>
          <w:sz w:val="24"/>
          <w:szCs w:val="24"/>
        </w:rPr>
      </w:pPr>
      <w:r w:rsidRPr="004D2A17">
        <w:rPr>
          <w:color w:val="151515"/>
          <w:sz w:val="24"/>
          <w:szCs w:val="24"/>
        </w:rPr>
        <w:t>Zamawiający przyzna zamówienie temu wykonawcy, którego oferta odpowiada wszystkim wymaganiom określonym w niniejszym zapytaniu i</w:t>
      </w:r>
      <w:r w:rsidR="007A5D1B">
        <w:rPr>
          <w:color w:val="151515"/>
          <w:sz w:val="24"/>
          <w:szCs w:val="24"/>
        </w:rPr>
        <w:t> </w:t>
      </w:r>
      <w:r w:rsidRPr="004D2A17">
        <w:rPr>
          <w:color w:val="151515"/>
          <w:sz w:val="24"/>
          <w:szCs w:val="24"/>
        </w:rPr>
        <w:t>została oceniona jako najkorzystniejsza w oparciu o podane kryteria wyboru oferty.</w:t>
      </w:r>
    </w:p>
    <w:p w14:paraId="1D9C4129" w14:textId="6236BC88" w:rsidR="007F5B74" w:rsidRPr="00BD42EC" w:rsidRDefault="007F5B74" w:rsidP="00286A84">
      <w:pPr>
        <w:pStyle w:val="Akapitzlist"/>
        <w:numPr>
          <w:ilvl w:val="1"/>
          <w:numId w:val="22"/>
        </w:numPr>
        <w:tabs>
          <w:tab w:val="left" w:pos="1418"/>
        </w:tabs>
        <w:spacing w:before="33" w:line="276" w:lineRule="auto"/>
        <w:ind w:left="1276" w:right="9" w:hanging="850"/>
        <w:rPr>
          <w:color w:val="151515"/>
          <w:sz w:val="24"/>
          <w:szCs w:val="24"/>
        </w:rPr>
      </w:pPr>
      <w:r w:rsidRPr="00BD42EC">
        <w:rPr>
          <w:color w:val="151515"/>
          <w:sz w:val="24"/>
          <w:szCs w:val="24"/>
        </w:rPr>
        <w:t>Niezwłocznie po wyborze najkorzystniejszej oferty zamawiający jednocześnie zawiadomi wykonawców, którzy złożyli oferty o wyborze najkorzystniejszej</w:t>
      </w:r>
      <w:r w:rsidR="00BD42EC" w:rsidRPr="00BD42EC">
        <w:rPr>
          <w:color w:val="151515"/>
          <w:sz w:val="24"/>
          <w:szCs w:val="24"/>
        </w:rPr>
        <w:t xml:space="preserve"> </w:t>
      </w:r>
      <w:r w:rsidRPr="00BD42EC">
        <w:rPr>
          <w:color w:val="151515"/>
          <w:w w:val="105"/>
          <w:sz w:val="24"/>
          <w:szCs w:val="24"/>
        </w:rPr>
        <w:t xml:space="preserve">oferty, podając </w:t>
      </w:r>
      <w:r w:rsidRPr="00BD42EC">
        <w:rPr>
          <w:color w:val="151515"/>
          <w:w w:val="120"/>
          <w:sz w:val="24"/>
          <w:szCs w:val="24"/>
        </w:rPr>
        <w:t xml:space="preserve">nazwę </w:t>
      </w:r>
      <w:r w:rsidRPr="00BD42EC">
        <w:rPr>
          <w:color w:val="151515"/>
          <w:w w:val="105"/>
          <w:sz w:val="24"/>
          <w:szCs w:val="24"/>
        </w:rPr>
        <w:t xml:space="preserve">(firmę) albo </w:t>
      </w:r>
      <w:r w:rsidRPr="00BD42EC">
        <w:rPr>
          <w:color w:val="151515"/>
          <w:w w:val="120"/>
          <w:sz w:val="24"/>
          <w:szCs w:val="24"/>
        </w:rPr>
        <w:t xml:space="preserve">imię i </w:t>
      </w:r>
      <w:r w:rsidRPr="00BD42EC">
        <w:rPr>
          <w:color w:val="151515"/>
          <w:w w:val="105"/>
          <w:sz w:val="24"/>
          <w:szCs w:val="24"/>
        </w:rPr>
        <w:t xml:space="preserve">nazwisko, siedzibę albo miejsce zamieszkania i adres wykonawcy, którego </w:t>
      </w:r>
      <w:r w:rsidRPr="00BD42EC">
        <w:rPr>
          <w:color w:val="151515"/>
          <w:w w:val="120"/>
          <w:sz w:val="24"/>
          <w:szCs w:val="24"/>
        </w:rPr>
        <w:t xml:space="preserve">ofertę </w:t>
      </w:r>
      <w:r w:rsidRPr="00BD42EC">
        <w:rPr>
          <w:color w:val="151515"/>
          <w:w w:val="105"/>
          <w:sz w:val="24"/>
          <w:szCs w:val="24"/>
        </w:rPr>
        <w:t>wybrano, uzasadnienie jej wyboru nazwy (firmy) albo imiona i nazwiska, siedziby albo miejsca zamieszkania i adresy wykonawców, którzy złożyli oferty, a także punktację przyznaną</w:t>
      </w:r>
      <w:r w:rsidRPr="00BD42EC">
        <w:rPr>
          <w:color w:val="151515"/>
          <w:w w:val="105"/>
          <w:position w:val="-5"/>
          <w:sz w:val="24"/>
          <w:szCs w:val="24"/>
        </w:rPr>
        <w:t xml:space="preserve"> </w:t>
      </w:r>
      <w:r w:rsidRPr="00BD42EC">
        <w:rPr>
          <w:color w:val="151515"/>
          <w:w w:val="105"/>
          <w:sz w:val="24"/>
          <w:szCs w:val="24"/>
        </w:rPr>
        <w:t>ofertom.</w:t>
      </w:r>
    </w:p>
    <w:p w14:paraId="0E7C90A6" w14:textId="77777777" w:rsidR="007F5B74" w:rsidRPr="004D2A17" w:rsidRDefault="007F5B74" w:rsidP="00286A84">
      <w:pPr>
        <w:pStyle w:val="Akapitzlist"/>
        <w:numPr>
          <w:ilvl w:val="1"/>
          <w:numId w:val="22"/>
        </w:numPr>
        <w:tabs>
          <w:tab w:val="left" w:pos="1418"/>
        </w:tabs>
        <w:spacing w:line="276" w:lineRule="auto"/>
        <w:ind w:left="1276" w:right="9" w:hanging="850"/>
        <w:rPr>
          <w:color w:val="151515"/>
          <w:sz w:val="24"/>
          <w:szCs w:val="24"/>
        </w:rPr>
      </w:pPr>
      <w:r w:rsidRPr="004D2A17">
        <w:rPr>
          <w:color w:val="151515"/>
          <w:sz w:val="24"/>
          <w:szCs w:val="24"/>
        </w:rPr>
        <w:t>Niezwłocznie  po</w:t>
      </w:r>
      <w:r w:rsidRPr="004D2A17">
        <w:rPr>
          <w:color w:val="151515"/>
          <w:w w:val="150"/>
          <w:sz w:val="24"/>
          <w:szCs w:val="24"/>
        </w:rPr>
        <w:t xml:space="preserve"> </w:t>
      </w:r>
      <w:r w:rsidRPr="004D2A17">
        <w:rPr>
          <w:color w:val="151515"/>
          <w:sz w:val="24"/>
          <w:szCs w:val="24"/>
        </w:rPr>
        <w:t>wyborze</w:t>
      </w:r>
      <w:r w:rsidRPr="004D2A17">
        <w:rPr>
          <w:color w:val="151515"/>
          <w:w w:val="150"/>
          <w:sz w:val="24"/>
          <w:szCs w:val="24"/>
        </w:rPr>
        <w:t xml:space="preserve"> </w:t>
      </w:r>
      <w:r w:rsidRPr="004D2A17">
        <w:rPr>
          <w:color w:val="151515"/>
          <w:sz w:val="24"/>
          <w:szCs w:val="24"/>
        </w:rPr>
        <w:t>najkorzystniejszej</w:t>
      </w:r>
      <w:r w:rsidRPr="004D2A17">
        <w:rPr>
          <w:color w:val="151515"/>
          <w:w w:val="150"/>
          <w:sz w:val="24"/>
          <w:szCs w:val="24"/>
        </w:rPr>
        <w:t xml:space="preserve"> </w:t>
      </w:r>
      <w:r w:rsidRPr="004D2A17">
        <w:rPr>
          <w:color w:val="151515"/>
          <w:sz w:val="24"/>
          <w:szCs w:val="24"/>
        </w:rPr>
        <w:t>oferty</w:t>
      </w:r>
      <w:r w:rsidRPr="004D2A17">
        <w:rPr>
          <w:color w:val="151515"/>
          <w:w w:val="150"/>
          <w:sz w:val="24"/>
          <w:szCs w:val="24"/>
        </w:rPr>
        <w:t xml:space="preserve"> </w:t>
      </w:r>
      <w:r w:rsidRPr="004D2A17">
        <w:rPr>
          <w:color w:val="151515"/>
          <w:sz w:val="24"/>
          <w:szCs w:val="24"/>
        </w:rPr>
        <w:t>zamawiający</w:t>
      </w:r>
      <w:r w:rsidRPr="004D2A17">
        <w:rPr>
          <w:color w:val="151515"/>
          <w:w w:val="150"/>
          <w:sz w:val="24"/>
          <w:szCs w:val="24"/>
        </w:rPr>
        <w:t xml:space="preserve"> </w:t>
      </w:r>
      <w:r w:rsidRPr="004D2A17">
        <w:rPr>
          <w:color w:val="151515"/>
          <w:sz w:val="24"/>
          <w:szCs w:val="24"/>
        </w:rPr>
        <w:t>zamieści</w:t>
      </w:r>
    </w:p>
    <w:p w14:paraId="5BC5E01C" w14:textId="07876374" w:rsidR="007F5B74" w:rsidRPr="004D2A17" w:rsidRDefault="007A5D1B" w:rsidP="00341D2E">
      <w:pPr>
        <w:pStyle w:val="Tekstpodstawowy"/>
        <w:tabs>
          <w:tab w:val="left" w:pos="1418"/>
        </w:tabs>
        <w:spacing w:line="276" w:lineRule="auto"/>
        <w:ind w:left="1276" w:right="9" w:hanging="850"/>
        <w:jc w:val="both"/>
      </w:pPr>
      <w:r>
        <w:rPr>
          <w:color w:val="151515"/>
        </w:rPr>
        <w:tab/>
      </w:r>
      <w:r w:rsidR="007F5B74" w:rsidRPr="004D2A17">
        <w:rPr>
          <w:color w:val="151515"/>
        </w:rPr>
        <w:t>informacje,</w:t>
      </w:r>
      <w:r w:rsidR="007F5B74" w:rsidRPr="004D2A17">
        <w:rPr>
          <w:color w:val="151515"/>
          <w:w w:val="150"/>
        </w:rPr>
        <w:t xml:space="preserve">  </w:t>
      </w:r>
      <w:r w:rsidR="007F5B74" w:rsidRPr="004D2A17">
        <w:rPr>
          <w:color w:val="151515"/>
        </w:rPr>
        <w:t>o</w:t>
      </w:r>
      <w:r w:rsidR="007F5B74" w:rsidRPr="004D2A17">
        <w:rPr>
          <w:color w:val="151515"/>
          <w:w w:val="150"/>
        </w:rPr>
        <w:t xml:space="preserve">  </w:t>
      </w:r>
      <w:r w:rsidR="007F5B74" w:rsidRPr="004D2A17">
        <w:rPr>
          <w:color w:val="151515"/>
        </w:rPr>
        <w:t>których</w:t>
      </w:r>
      <w:r w:rsidR="007F5B74" w:rsidRPr="004D2A17">
        <w:rPr>
          <w:color w:val="151515"/>
          <w:w w:val="150"/>
        </w:rPr>
        <w:t xml:space="preserve">  </w:t>
      </w:r>
      <w:r w:rsidR="007F5B74" w:rsidRPr="004D2A17">
        <w:rPr>
          <w:color w:val="151515"/>
        </w:rPr>
        <w:t>mowa</w:t>
      </w:r>
      <w:r w:rsidR="007F5B74" w:rsidRPr="004D2A17">
        <w:rPr>
          <w:color w:val="151515"/>
          <w:w w:val="150"/>
        </w:rPr>
        <w:t xml:space="preserve">  </w:t>
      </w:r>
      <w:r w:rsidR="007F5B74" w:rsidRPr="004D2A17">
        <w:rPr>
          <w:color w:val="151515"/>
        </w:rPr>
        <w:t>powyżej</w:t>
      </w:r>
      <w:r w:rsidR="007F5B74" w:rsidRPr="004D2A17">
        <w:rPr>
          <w:color w:val="151515"/>
          <w:w w:val="150"/>
        </w:rPr>
        <w:t xml:space="preserve">  </w:t>
      </w:r>
      <w:r w:rsidR="007F5B74" w:rsidRPr="004D2A17">
        <w:rPr>
          <w:color w:val="151515"/>
        </w:rPr>
        <w:t>na</w:t>
      </w:r>
      <w:r w:rsidR="007F5B74" w:rsidRPr="004D2A17">
        <w:rPr>
          <w:color w:val="151515"/>
          <w:w w:val="150"/>
        </w:rPr>
        <w:t xml:space="preserve">  </w:t>
      </w:r>
      <w:r w:rsidR="007F5B74" w:rsidRPr="004D2A17">
        <w:rPr>
          <w:color w:val="151515"/>
        </w:rPr>
        <w:t>stronie</w:t>
      </w:r>
      <w:r w:rsidR="007F5B74" w:rsidRPr="004D2A17">
        <w:rPr>
          <w:color w:val="151515"/>
          <w:w w:val="150"/>
        </w:rPr>
        <w:t xml:space="preserve">  </w:t>
      </w:r>
      <w:r w:rsidR="007F5B74" w:rsidRPr="004D2A17">
        <w:rPr>
          <w:color w:val="151515"/>
        </w:rPr>
        <w:t>internetowej</w:t>
      </w:r>
      <w:r>
        <w:rPr>
          <w:color w:val="151515"/>
        </w:rPr>
        <w:t xml:space="preserve">: </w:t>
      </w:r>
      <w:r w:rsidRPr="004D2A17">
        <w:rPr>
          <w:u w:val="single"/>
        </w:rPr>
        <w:t>https://ugniemce.bip.lubelskie.pl/index.php?id=80</w:t>
      </w:r>
    </w:p>
    <w:p w14:paraId="373B9492" w14:textId="7EE49DC2" w:rsidR="007F5B74" w:rsidRPr="007A5D1B" w:rsidRDefault="007F5B74" w:rsidP="00286A84">
      <w:pPr>
        <w:pStyle w:val="Akapitzlist"/>
        <w:numPr>
          <w:ilvl w:val="1"/>
          <w:numId w:val="22"/>
        </w:numPr>
        <w:tabs>
          <w:tab w:val="left" w:pos="1418"/>
        </w:tabs>
        <w:spacing w:before="10" w:line="276" w:lineRule="auto"/>
        <w:ind w:left="1276" w:right="9" w:hanging="850"/>
        <w:rPr>
          <w:color w:val="151515"/>
          <w:sz w:val="24"/>
          <w:szCs w:val="24"/>
        </w:rPr>
      </w:pPr>
      <w:r w:rsidRPr="004D2A17">
        <w:rPr>
          <w:color w:val="151515"/>
          <w:sz w:val="24"/>
          <w:szCs w:val="24"/>
        </w:rPr>
        <w:t xml:space="preserve">Jeżeli wykonawca, którego oferta została wybrana, uchyla się od zawarcia umowy w sprawie zamówienia publicznego, Zamawiający może wybrać </w:t>
      </w:r>
      <w:r w:rsidRPr="004D2A17">
        <w:rPr>
          <w:color w:val="151515"/>
          <w:w w:val="105"/>
          <w:sz w:val="24"/>
          <w:szCs w:val="24"/>
        </w:rPr>
        <w:t xml:space="preserve">ofertę </w:t>
      </w:r>
      <w:r w:rsidRPr="004D2A17">
        <w:rPr>
          <w:color w:val="151515"/>
          <w:sz w:val="24"/>
          <w:szCs w:val="24"/>
        </w:rPr>
        <w:t>najkorzystniejszą</w:t>
      </w:r>
      <w:r w:rsidRPr="004D2A17">
        <w:rPr>
          <w:color w:val="151515"/>
          <w:position w:val="-3"/>
          <w:sz w:val="24"/>
          <w:szCs w:val="24"/>
        </w:rPr>
        <w:t xml:space="preserve">  </w:t>
      </w:r>
      <w:r w:rsidRPr="004D2A17">
        <w:rPr>
          <w:color w:val="151515"/>
          <w:sz w:val="24"/>
          <w:szCs w:val="24"/>
        </w:rPr>
        <w:t>spośród  pozostałych  ofert  bez  przeprowadzania  ich</w:t>
      </w:r>
      <w:r w:rsidR="007A5D1B">
        <w:rPr>
          <w:color w:val="151515"/>
          <w:sz w:val="24"/>
          <w:szCs w:val="24"/>
        </w:rPr>
        <w:t xml:space="preserve"> </w:t>
      </w:r>
      <w:r w:rsidRPr="007A5D1B">
        <w:rPr>
          <w:color w:val="151515"/>
          <w:sz w:val="24"/>
          <w:szCs w:val="24"/>
        </w:rPr>
        <w:t>ponownego badania i oceny.</w:t>
      </w:r>
    </w:p>
    <w:p w14:paraId="03BF83E7" w14:textId="77777777" w:rsidR="007F5B74" w:rsidRPr="004D2A17" w:rsidRDefault="007F5B74" w:rsidP="00286A84">
      <w:pPr>
        <w:pStyle w:val="Akapitzlist"/>
        <w:numPr>
          <w:ilvl w:val="1"/>
          <w:numId w:val="22"/>
        </w:numPr>
        <w:tabs>
          <w:tab w:val="left" w:pos="1418"/>
        </w:tabs>
        <w:spacing w:before="12" w:line="276" w:lineRule="auto"/>
        <w:ind w:left="1276" w:right="9" w:hanging="850"/>
        <w:rPr>
          <w:color w:val="151515"/>
          <w:sz w:val="24"/>
          <w:szCs w:val="24"/>
        </w:rPr>
      </w:pPr>
      <w:r w:rsidRPr="004D2A17">
        <w:rPr>
          <w:color w:val="151515"/>
          <w:sz w:val="24"/>
          <w:szCs w:val="24"/>
        </w:rPr>
        <w:t>Zamawiający może unieważnić niniejsze postępowanie bez podania przyczyny.</w:t>
      </w:r>
    </w:p>
    <w:p w14:paraId="0DF09209" w14:textId="77777777" w:rsidR="007F5B74" w:rsidRPr="004D2A17" w:rsidRDefault="007F5B74" w:rsidP="00341D2E">
      <w:pPr>
        <w:pStyle w:val="Akapitzlist"/>
        <w:tabs>
          <w:tab w:val="left" w:pos="851"/>
        </w:tabs>
        <w:spacing w:before="12" w:line="276" w:lineRule="auto"/>
        <w:ind w:left="851" w:firstLine="0"/>
        <w:jc w:val="right"/>
        <w:rPr>
          <w:color w:val="151515"/>
          <w:sz w:val="24"/>
          <w:szCs w:val="24"/>
        </w:rPr>
      </w:pPr>
    </w:p>
    <w:p w14:paraId="1327FF36" w14:textId="692309E3" w:rsidR="007F5B74" w:rsidRPr="004D2A17" w:rsidRDefault="007F5B74" w:rsidP="00286A84">
      <w:pPr>
        <w:pStyle w:val="Nagwek1"/>
        <w:numPr>
          <w:ilvl w:val="0"/>
          <w:numId w:val="22"/>
        </w:numPr>
        <w:tabs>
          <w:tab w:val="left" w:pos="607"/>
        </w:tabs>
        <w:spacing w:line="276" w:lineRule="auto"/>
        <w:ind w:left="134" w:right="9" w:firstLine="12"/>
        <w:jc w:val="both"/>
        <w:rPr>
          <w:color w:val="151515"/>
          <w:sz w:val="24"/>
          <w:szCs w:val="24"/>
        </w:rPr>
      </w:pPr>
      <w:r w:rsidRPr="004D2A17">
        <w:rPr>
          <w:color w:val="151515"/>
          <w:sz w:val="24"/>
          <w:szCs w:val="24"/>
        </w:rPr>
        <w:t xml:space="preserve">Ochrona danych osobowych osób fizycznych i klauzula informacyjna z </w:t>
      </w:r>
      <w:r w:rsidRPr="004D2A17">
        <w:rPr>
          <w:color w:val="151515"/>
          <w:w w:val="105"/>
          <w:sz w:val="24"/>
          <w:szCs w:val="24"/>
        </w:rPr>
        <w:t>art. 13 rozporządzenia parlamentu europejskiego i rady (</w:t>
      </w:r>
      <w:r w:rsidR="00761FFE" w:rsidRPr="004D2A17">
        <w:rPr>
          <w:color w:val="151515"/>
          <w:w w:val="105"/>
          <w:sz w:val="24"/>
          <w:szCs w:val="24"/>
        </w:rPr>
        <w:t>UE</w:t>
      </w:r>
      <w:r w:rsidRPr="004D2A17">
        <w:rPr>
          <w:color w:val="151515"/>
          <w:w w:val="105"/>
          <w:sz w:val="24"/>
          <w:szCs w:val="24"/>
        </w:rPr>
        <w:t>) 2016/679 z dnia 27 kwietnia 2016 r. w sprawie ochrony osób fizycznych w związku z</w:t>
      </w:r>
      <w:r w:rsidR="007A5D1B">
        <w:rPr>
          <w:color w:val="151515"/>
          <w:w w:val="105"/>
          <w:sz w:val="24"/>
          <w:szCs w:val="24"/>
        </w:rPr>
        <w:t> </w:t>
      </w:r>
      <w:r w:rsidRPr="004D2A17">
        <w:rPr>
          <w:color w:val="151515"/>
          <w:w w:val="105"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</w:t>
      </w:r>
      <w:r w:rsidR="00761FFE" w:rsidRPr="004D2A17">
        <w:rPr>
          <w:color w:val="151515"/>
          <w:w w:val="105"/>
          <w:sz w:val="24"/>
          <w:szCs w:val="24"/>
        </w:rPr>
        <w:t>UE</w:t>
      </w:r>
      <w:r w:rsidRPr="004D2A17">
        <w:rPr>
          <w:color w:val="151515"/>
          <w:w w:val="105"/>
          <w:sz w:val="24"/>
          <w:szCs w:val="24"/>
        </w:rPr>
        <w:t xml:space="preserve"> I 119 z 04.05.2016, str. 1), zwane dalej ,,rozporządzeniem 2016/679".</w:t>
      </w:r>
    </w:p>
    <w:p w14:paraId="720954AF" w14:textId="77777777" w:rsidR="00201D14" w:rsidRPr="007A5D1B" w:rsidRDefault="007F5B74" w:rsidP="00341D2E">
      <w:pPr>
        <w:pStyle w:val="Akapitzlist"/>
        <w:numPr>
          <w:ilvl w:val="0"/>
          <w:numId w:val="2"/>
        </w:numPr>
        <w:tabs>
          <w:tab w:val="left" w:pos="556"/>
          <w:tab w:val="left" w:pos="605"/>
        </w:tabs>
        <w:spacing w:before="86" w:line="276" w:lineRule="auto"/>
        <w:ind w:right="9" w:hanging="408"/>
        <w:jc w:val="both"/>
        <w:rPr>
          <w:color w:val="151515"/>
          <w:sz w:val="24"/>
          <w:szCs w:val="24"/>
        </w:rPr>
      </w:pPr>
      <w:r w:rsidRPr="007A5D1B">
        <w:rPr>
          <w:color w:val="151515"/>
          <w:sz w:val="24"/>
          <w:szCs w:val="24"/>
        </w:rPr>
        <w:t>Zamawiający udostępnia dane osobowe, o których mowa w art. 10 rozporządzenia 2016/679, w celu umożliwienia korzystania ze środków ochrony prawnej, o których mowa w dziale IX, do upływu terminu na ich wniesienie.</w:t>
      </w:r>
    </w:p>
    <w:p w14:paraId="7E903A77" w14:textId="7CF1FFCC" w:rsidR="00754BD3" w:rsidRPr="007A5D1B" w:rsidRDefault="007F5B74" w:rsidP="00341D2E">
      <w:pPr>
        <w:pStyle w:val="Akapitzlist"/>
        <w:numPr>
          <w:ilvl w:val="0"/>
          <w:numId w:val="2"/>
        </w:numPr>
        <w:tabs>
          <w:tab w:val="left" w:pos="556"/>
          <w:tab w:val="left" w:pos="605"/>
        </w:tabs>
        <w:spacing w:before="86" w:line="276" w:lineRule="auto"/>
        <w:ind w:right="9" w:hanging="408"/>
        <w:jc w:val="both"/>
        <w:rPr>
          <w:color w:val="151515"/>
          <w:sz w:val="24"/>
          <w:szCs w:val="24"/>
        </w:rPr>
      </w:pPr>
      <w:r w:rsidRPr="007A5D1B">
        <w:rPr>
          <w:color w:val="151515"/>
          <w:sz w:val="24"/>
          <w:szCs w:val="24"/>
        </w:rPr>
        <w:lastRenderedPageBreak/>
        <w:t>Skorzystanie przez osobę, której dane osobowe dotyczą, z uprawnienia do sprostowania</w:t>
      </w:r>
      <w:r w:rsidRPr="007A5D1B">
        <w:rPr>
          <w:color w:val="151515"/>
          <w:w w:val="150"/>
          <w:sz w:val="24"/>
          <w:szCs w:val="24"/>
        </w:rPr>
        <w:t xml:space="preserve"> </w:t>
      </w:r>
      <w:r w:rsidRPr="007A5D1B">
        <w:rPr>
          <w:color w:val="151515"/>
          <w:sz w:val="24"/>
          <w:szCs w:val="24"/>
        </w:rPr>
        <w:t>lub uzupełnienia,</w:t>
      </w:r>
      <w:r w:rsidRPr="007A5D1B">
        <w:rPr>
          <w:color w:val="151515"/>
          <w:w w:val="150"/>
          <w:sz w:val="24"/>
          <w:szCs w:val="24"/>
        </w:rPr>
        <w:t xml:space="preserve"> </w:t>
      </w:r>
      <w:r w:rsidRPr="007A5D1B">
        <w:rPr>
          <w:color w:val="151515"/>
          <w:sz w:val="24"/>
          <w:szCs w:val="24"/>
        </w:rPr>
        <w:t>o którym mowa</w:t>
      </w:r>
      <w:r w:rsidRPr="007A5D1B">
        <w:rPr>
          <w:color w:val="151515"/>
          <w:w w:val="150"/>
          <w:sz w:val="24"/>
          <w:szCs w:val="24"/>
        </w:rPr>
        <w:t xml:space="preserve"> </w:t>
      </w:r>
      <w:r w:rsidRPr="007A5D1B">
        <w:rPr>
          <w:color w:val="151515"/>
          <w:sz w:val="24"/>
          <w:szCs w:val="24"/>
        </w:rPr>
        <w:t>w art. 16 rozporządzenia</w:t>
      </w:r>
      <w:r w:rsidRPr="007A5D1B">
        <w:rPr>
          <w:color w:val="1D1D1D"/>
          <w:sz w:val="24"/>
          <w:szCs w:val="24"/>
        </w:rPr>
        <w:t>2016/679, nie może skutkować zmianą wyniku postępowania o udzielenie zamówienia ani zmianą postanowień umowy w sprawie zamówienia publicznego w zakresie niezgodnym z ustawą.</w:t>
      </w:r>
    </w:p>
    <w:p w14:paraId="109DC1AE" w14:textId="647D93F8" w:rsidR="00201D14" w:rsidRPr="007A5D1B" w:rsidRDefault="007F5B74" w:rsidP="00341D2E">
      <w:pPr>
        <w:pStyle w:val="Akapitzlist"/>
        <w:numPr>
          <w:ilvl w:val="0"/>
          <w:numId w:val="2"/>
        </w:numPr>
        <w:tabs>
          <w:tab w:val="left" w:pos="556"/>
          <w:tab w:val="left" w:pos="605"/>
        </w:tabs>
        <w:spacing w:before="86" w:line="276" w:lineRule="auto"/>
        <w:ind w:right="9" w:hanging="408"/>
        <w:jc w:val="both"/>
        <w:rPr>
          <w:color w:val="151515"/>
          <w:sz w:val="24"/>
          <w:szCs w:val="24"/>
        </w:rPr>
      </w:pPr>
      <w:r w:rsidRPr="007A5D1B">
        <w:rPr>
          <w:color w:val="1D1D1D"/>
          <w:sz w:val="24"/>
          <w:szCs w:val="24"/>
        </w:rPr>
        <w:t xml:space="preserve">Zgłoszenie żądania ograniczenia przetwarzania, o którym mowa w art. 18 </w:t>
      </w:r>
      <w:r w:rsidRPr="007A5D1B">
        <w:rPr>
          <w:color w:val="343434"/>
          <w:sz w:val="24"/>
          <w:szCs w:val="24"/>
        </w:rPr>
        <w:t xml:space="preserve">ust. </w:t>
      </w:r>
      <w:r w:rsidRPr="007A5D1B">
        <w:rPr>
          <w:color w:val="1D1D1D"/>
          <w:sz w:val="24"/>
          <w:szCs w:val="24"/>
        </w:rPr>
        <w:t>1 rozporządzenia 2016/679, nie ogranicza przetwarzania danych osobowych do czasu zakończenia tego postępowania.</w:t>
      </w:r>
    </w:p>
    <w:p w14:paraId="665405BA" w14:textId="003F336C" w:rsidR="00646878" w:rsidRPr="007A5D1B" w:rsidRDefault="00201D14" w:rsidP="00341D2E">
      <w:pPr>
        <w:pStyle w:val="Akapitzlist"/>
        <w:numPr>
          <w:ilvl w:val="0"/>
          <w:numId w:val="2"/>
        </w:numPr>
        <w:tabs>
          <w:tab w:val="left" w:pos="556"/>
          <w:tab w:val="left" w:pos="605"/>
        </w:tabs>
        <w:spacing w:before="86" w:line="276" w:lineRule="auto"/>
        <w:ind w:right="9"/>
        <w:jc w:val="both"/>
        <w:rPr>
          <w:color w:val="151515"/>
          <w:sz w:val="24"/>
          <w:szCs w:val="24"/>
        </w:rPr>
      </w:pPr>
      <w:r w:rsidRPr="007A5D1B">
        <w:rPr>
          <w:color w:val="1D1D1D"/>
          <w:sz w:val="24"/>
          <w:szCs w:val="24"/>
        </w:rPr>
        <w:t xml:space="preserve"> </w:t>
      </w:r>
      <w:r w:rsidR="007F5B74" w:rsidRPr="007A5D1B">
        <w:rPr>
          <w:color w:val="1D1D1D"/>
          <w:sz w:val="24"/>
          <w:szCs w:val="24"/>
        </w:rPr>
        <w:t>W przypadku gdy wniesienie żądania dotyczącego prawa, o którym mowa w art</w:t>
      </w:r>
      <w:r w:rsidR="007F5B74" w:rsidRPr="007A5D1B">
        <w:rPr>
          <w:color w:val="676767"/>
          <w:sz w:val="24"/>
          <w:szCs w:val="24"/>
        </w:rPr>
        <w:t>.</w:t>
      </w:r>
      <w:r w:rsidR="007F5B74" w:rsidRPr="007A5D1B">
        <w:rPr>
          <w:color w:val="1D1D1D"/>
          <w:sz w:val="24"/>
          <w:szCs w:val="24"/>
        </w:rPr>
        <w:t>18 ust. 1 rozporządzenia 2016/679, spowoduje ograniczenie przetwarzania danych osobowych zawartych w protokole postępowania lub załącznikach do tego protokołu, od dnia zakończenia postępowania o udzielenie zamówienia zamawiający nie udostępnia tych danych, chyba ze zachodzą przesłanki, o których mowa w art. 18 ust. 2 rozporządzenia 2016/679.</w:t>
      </w:r>
    </w:p>
    <w:p w14:paraId="783AD1D9" w14:textId="77777777" w:rsidR="00646878" w:rsidRPr="007A5D1B" w:rsidRDefault="007F5B74" w:rsidP="00341D2E">
      <w:pPr>
        <w:pStyle w:val="Akapitzlist"/>
        <w:numPr>
          <w:ilvl w:val="0"/>
          <w:numId w:val="2"/>
        </w:numPr>
        <w:tabs>
          <w:tab w:val="left" w:pos="556"/>
          <w:tab w:val="left" w:pos="605"/>
        </w:tabs>
        <w:spacing w:before="86" w:line="276" w:lineRule="auto"/>
        <w:ind w:right="9"/>
        <w:jc w:val="both"/>
        <w:rPr>
          <w:color w:val="151515"/>
          <w:sz w:val="24"/>
          <w:szCs w:val="24"/>
        </w:rPr>
      </w:pPr>
      <w:r w:rsidRPr="007A5D1B">
        <w:rPr>
          <w:color w:val="1D1D1D"/>
          <w:sz w:val="24"/>
          <w:szCs w:val="24"/>
        </w:rPr>
        <w:t xml:space="preserve">Ograniczenia zasady jawności, o których mowa w ust. 3 </w:t>
      </w:r>
      <w:r w:rsidRPr="007A5D1B">
        <w:rPr>
          <w:color w:val="343434"/>
          <w:sz w:val="24"/>
          <w:szCs w:val="24"/>
        </w:rPr>
        <w:t xml:space="preserve">i </w:t>
      </w:r>
      <w:r w:rsidRPr="007A5D1B">
        <w:rPr>
          <w:color w:val="1D1D1D"/>
          <w:sz w:val="24"/>
          <w:szCs w:val="24"/>
        </w:rPr>
        <w:t>art. 18 ust. 3-6 Pzp, stosuje się odpowiednio.</w:t>
      </w:r>
    </w:p>
    <w:p w14:paraId="3F542BF8" w14:textId="77777777" w:rsidR="00646878" w:rsidRPr="007A5D1B" w:rsidRDefault="007F5B74" w:rsidP="00341D2E">
      <w:pPr>
        <w:pStyle w:val="Akapitzlist"/>
        <w:numPr>
          <w:ilvl w:val="0"/>
          <w:numId w:val="2"/>
        </w:numPr>
        <w:tabs>
          <w:tab w:val="left" w:pos="556"/>
          <w:tab w:val="left" w:pos="605"/>
        </w:tabs>
        <w:spacing w:before="86" w:line="276" w:lineRule="auto"/>
        <w:ind w:right="9"/>
        <w:jc w:val="both"/>
        <w:rPr>
          <w:color w:val="151515"/>
          <w:sz w:val="24"/>
          <w:szCs w:val="24"/>
        </w:rPr>
      </w:pPr>
      <w:r w:rsidRPr="007A5D1B">
        <w:rPr>
          <w:color w:val="1D1D1D"/>
          <w:sz w:val="24"/>
          <w:szCs w:val="24"/>
        </w:rPr>
        <w:t xml:space="preserve">W przypadku korzystania przez osobę, której dane osobowe są przetwarzane przez zamawiającego, z uprawnienia, o którym mowa w art. 15 ust. </w:t>
      </w:r>
      <w:r w:rsidRPr="007A5D1B">
        <w:rPr>
          <w:color w:val="343434"/>
          <w:sz w:val="24"/>
          <w:szCs w:val="24"/>
        </w:rPr>
        <w:t xml:space="preserve">1-3 </w:t>
      </w:r>
      <w:r w:rsidRPr="007A5D1B">
        <w:rPr>
          <w:color w:val="1D1D1D"/>
          <w:sz w:val="24"/>
          <w:szCs w:val="24"/>
        </w:rPr>
        <w:t>rozporządzenia 2016/679, zamawiający może żądać od osoby występującej z żądaniem wskazania dodatkowych informacji, mających na celu sprecyzowanie nazwy lub daty zakończonego postępowania o udzielenie zamówienia.</w:t>
      </w:r>
    </w:p>
    <w:p w14:paraId="071C2392" w14:textId="77777777" w:rsidR="00646878" w:rsidRPr="007A5D1B" w:rsidRDefault="007F5B74" w:rsidP="00341D2E">
      <w:pPr>
        <w:pStyle w:val="Akapitzlist"/>
        <w:numPr>
          <w:ilvl w:val="0"/>
          <w:numId w:val="2"/>
        </w:numPr>
        <w:tabs>
          <w:tab w:val="left" w:pos="556"/>
          <w:tab w:val="left" w:pos="605"/>
        </w:tabs>
        <w:spacing w:before="86" w:line="276" w:lineRule="auto"/>
        <w:ind w:right="9"/>
        <w:jc w:val="both"/>
        <w:rPr>
          <w:color w:val="151515"/>
          <w:sz w:val="24"/>
          <w:szCs w:val="24"/>
        </w:rPr>
      </w:pPr>
      <w:r w:rsidRPr="007A5D1B">
        <w:rPr>
          <w:color w:val="1D1D1D"/>
          <w:sz w:val="24"/>
          <w:szCs w:val="24"/>
        </w:rPr>
        <w:t>Skorzystanie przez osobę, której dane osobowe są przetwarzane, z uprawnienia do sprostowania lub uzupełnienia danych osobowych, o którym mowa w art. 16 rozporządzenia  2016/679,  nie  może naruszać  integralności protokołu postępowania oraz jego załączników.</w:t>
      </w:r>
    </w:p>
    <w:p w14:paraId="191F1238" w14:textId="77777777" w:rsidR="00646878" w:rsidRPr="007A5D1B" w:rsidRDefault="007F5B74" w:rsidP="00341D2E">
      <w:pPr>
        <w:pStyle w:val="Akapitzlist"/>
        <w:numPr>
          <w:ilvl w:val="0"/>
          <w:numId w:val="2"/>
        </w:numPr>
        <w:tabs>
          <w:tab w:val="left" w:pos="556"/>
          <w:tab w:val="left" w:pos="605"/>
        </w:tabs>
        <w:spacing w:before="86" w:line="276" w:lineRule="auto"/>
        <w:ind w:right="9"/>
        <w:jc w:val="both"/>
        <w:rPr>
          <w:color w:val="151515"/>
          <w:sz w:val="24"/>
          <w:szCs w:val="24"/>
        </w:rPr>
      </w:pPr>
      <w:r w:rsidRPr="007A5D1B">
        <w:rPr>
          <w:color w:val="1D1D1D"/>
          <w:sz w:val="24"/>
          <w:szCs w:val="24"/>
        </w:rPr>
        <w:t xml:space="preserve">W postępowaniu są przetwarzane dane osobowe podlegające ochronie zgodnie z przepisami ustawy z dnia 10 maja 2018 r. o ochronie danych osobowych (Dz.U. z 2019 r. poz. 1781) oraz rozporządzenia 2016/679. Dane te mogą dotyczyć w szczególności samego wykonawcy (osoby fizycznej prowadzącej działalność gospodarcza), jego pełnomocnika (osoby fizycznej), jak tez informacji o osobach, które w swojej ofercie wykonawca przedkłada celem wykazania spełniania warunków  udziału  w  postępowaniu,  braku  podstaw  do  wykluczenia  z postępowania, jak </w:t>
      </w:r>
      <w:r w:rsidRPr="007A5D1B">
        <w:rPr>
          <w:color w:val="343434"/>
          <w:sz w:val="24"/>
          <w:szCs w:val="24"/>
        </w:rPr>
        <w:t xml:space="preserve">i </w:t>
      </w:r>
      <w:r w:rsidRPr="007A5D1B">
        <w:rPr>
          <w:color w:val="1D1D1D"/>
          <w:sz w:val="24"/>
          <w:szCs w:val="24"/>
        </w:rPr>
        <w:t>potwierdzenia wymogów zamawiającego dotyczących wykonania przedmiotu zamówienia.</w:t>
      </w:r>
    </w:p>
    <w:p w14:paraId="60B0A1E2" w14:textId="77777777" w:rsidR="00646878" w:rsidRPr="007A5D1B" w:rsidRDefault="007F5B74" w:rsidP="00341D2E">
      <w:pPr>
        <w:pStyle w:val="Akapitzlist"/>
        <w:numPr>
          <w:ilvl w:val="0"/>
          <w:numId w:val="2"/>
        </w:numPr>
        <w:tabs>
          <w:tab w:val="left" w:pos="556"/>
          <w:tab w:val="left" w:pos="605"/>
        </w:tabs>
        <w:spacing w:before="86" w:line="276" w:lineRule="auto"/>
        <w:ind w:right="9"/>
        <w:jc w:val="both"/>
        <w:rPr>
          <w:color w:val="151515"/>
          <w:sz w:val="24"/>
          <w:szCs w:val="24"/>
        </w:rPr>
      </w:pPr>
      <w:r w:rsidRPr="007A5D1B">
        <w:rPr>
          <w:color w:val="1D1D1D"/>
          <w:sz w:val="24"/>
          <w:szCs w:val="24"/>
        </w:rPr>
        <w:t xml:space="preserve">W postępowaniu </w:t>
      </w:r>
      <w:r w:rsidRPr="007A5D1B">
        <w:rPr>
          <w:color w:val="343434"/>
          <w:sz w:val="24"/>
          <w:szCs w:val="24"/>
        </w:rPr>
        <w:t xml:space="preserve">i </w:t>
      </w:r>
      <w:r w:rsidRPr="007A5D1B">
        <w:rPr>
          <w:color w:val="1D1D1D"/>
          <w:sz w:val="24"/>
          <w:szCs w:val="24"/>
        </w:rPr>
        <w:t>po zakończeniu postępowania do przetwarzania danych osobowych osób fizycznych stosuje się przepisy ustawy z dnia 10 maja 2018 r. o ochronie danych osobowych (Dz.U. z 2019 r. poz. 1781) oraz rozporządzenia 2016/679.</w:t>
      </w:r>
    </w:p>
    <w:p w14:paraId="5A3011A5" w14:textId="733F3B15" w:rsidR="007F5B74" w:rsidRPr="007A5D1B" w:rsidRDefault="00646878" w:rsidP="00341D2E">
      <w:pPr>
        <w:pStyle w:val="Akapitzlist"/>
        <w:numPr>
          <w:ilvl w:val="0"/>
          <w:numId w:val="2"/>
        </w:numPr>
        <w:tabs>
          <w:tab w:val="left" w:pos="556"/>
          <w:tab w:val="left" w:pos="605"/>
        </w:tabs>
        <w:spacing w:before="86" w:line="276" w:lineRule="auto"/>
        <w:ind w:right="9"/>
        <w:jc w:val="both"/>
        <w:rPr>
          <w:color w:val="151515"/>
          <w:sz w:val="24"/>
          <w:szCs w:val="24"/>
        </w:rPr>
      </w:pPr>
      <w:r w:rsidRPr="007A5D1B">
        <w:rPr>
          <w:color w:val="1D1D1D"/>
          <w:sz w:val="24"/>
          <w:szCs w:val="24"/>
        </w:rPr>
        <w:t xml:space="preserve"> </w:t>
      </w:r>
      <w:r w:rsidR="007F5B74" w:rsidRPr="007A5D1B">
        <w:rPr>
          <w:color w:val="1D1D1D"/>
          <w:sz w:val="24"/>
          <w:szCs w:val="24"/>
        </w:rPr>
        <w:t>Zgodnie z art. 13 ust. 1 i 2 rozporządzenia 2016/679, zamawiający informuje, ze:</w:t>
      </w:r>
    </w:p>
    <w:p w14:paraId="0121BEDB" w14:textId="77777777" w:rsidR="007F5B74" w:rsidRPr="007A5D1B" w:rsidRDefault="007F5B74" w:rsidP="00341D2E">
      <w:pPr>
        <w:pStyle w:val="Akapitzlist"/>
        <w:numPr>
          <w:ilvl w:val="1"/>
          <w:numId w:val="2"/>
        </w:numPr>
        <w:tabs>
          <w:tab w:val="left" w:pos="993"/>
          <w:tab w:val="left" w:pos="3471"/>
          <w:tab w:val="left" w:pos="4511"/>
          <w:tab w:val="left" w:pos="5961"/>
          <w:tab w:val="left" w:pos="6739"/>
          <w:tab w:val="left" w:pos="8088"/>
          <w:tab w:val="left" w:pos="8744"/>
        </w:tabs>
        <w:spacing w:before="2" w:line="276" w:lineRule="auto"/>
        <w:ind w:left="1134" w:right="9" w:hanging="567"/>
        <w:jc w:val="both"/>
        <w:rPr>
          <w:sz w:val="24"/>
          <w:szCs w:val="24"/>
        </w:rPr>
      </w:pPr>
      <w:r w:rsidRPr="007A5D1B">
        <w:rPr>
          <w:color w:val="1D1D1D"/>
          <w:sz w:val="24"/>
          <w:szCs w:val="24"/>
        </w:rPr>
        <w:t>administratorem</w:t>
      </w:r>
      <w:r w:rsidRPr="007A5D1B">
        <w:rPr>
          <w:color w:val="1D1D1D"/>
          <w:sz w:val="24"/>
          <w:szCs w:val="24"/>
        </w:rPr>
        <w:tab/>
        <w:t>danych</w:t>
      </w:r>
      <w:r w:rsidRPr="007A5D1B">
        <w:rPr>
          <w:color w:val="1D1D1D"/>
          <w:sz w:val="24"/>
          <w:szCs w:val="24"/>
        </w:rPr>
        <w:tab/>
        <w:t>osobowych</w:t>
      </w:r>
      <w:r w:rsidRPr="007A5D1B">
        <w:rPr>
          <w:color w:val="1D1D1D"/>
          <w:sz w:val="24"/>
          <w:szCs w:val="24"/>
        </w:rPr>
        <w:tab/>
        <w:t>osób</w:t>
      </w:r>
      <w:r w:rsidRPr="007A5D1B">
        <w:rPr>
          <w:color w:val="1D1D1D"/>
          <w:sz w:val="24"/>
          <w:szCs w:val="24"/>
        </w:rPr>
        <w:tab/>
        <w:t xml:space="preserve">fizycznych </w:t>
      </w:r>
      <w:r w:rsidRPr="007A5D1B">
        <w:rPr>
          <w:sz w:val="24"/>
          <w:szCs w:val="24"/>
        </w:rPr>
        <w:t>jest Wójt Gminy Niemce z siedzibą ul. Lubelska 121, 21-025 Niemce, tel. 81 756 15 21; info@niemce.pl;</w:t>
      </w:r>
    </w:p>
    <w:p w14:paraId="06A385A5" w14:textId="77777777" w:rsidR="007F5B74" w:rsidRPr="007A5D1B" w:rsidRDefault="007F5B74" w:rsidP="00341D2E">
      <w:pPr>
        <w:pStyle w:val="Akapitzlist"/>
        <w:numPr>
          <w:ilvl w:val="1"/>
          <w:numId w:val="2"/>
        </w:numPr>
        <w:tabs>
          <w:tab w:val="left" w:pos="993"/>
        </w:tabs>
        <w:spacing w:line="276" w:lineRule="auto"/>
        <w:ind w:left="1134" w:right="9" w:hanging="567"/>
        <w:jc w:val="both"/>
        <w:rPr>
          <w:color w:val="1D1D1D"/>
          <w:sz w:val="24"/>
          <w:szCs w:val="24"/>
        </w:rPr>
      </w:pPr>
      <w:r w:rsidRPr="007A5D1B">
        <w:rPr>
          <w:color w:val="1D1D1D"/>
          <w:sz w:val="24"/>
          <w:szCs w:val="24"/>
        </w:rPr>
        <w:t xml:space="preserve">Zamawiający wyznaczył Inspektora Ochrony Danych, z którym można się skontaktować pocztą elektroniczną na adres </w:t>
      </w:r>
      <w:r w:rsidRPr="007A5D1B">
        <w:rPr>
          <w:sz w:val="24"/>
          <w:szCs w:val="24"/>
        </w:rPr>
        <w:t xml:space="preserve">: </w:t>
      </w:r>
      <w:hyperlink r:id="rId9" w:history="1">
        <w:r w:rsidRPr="007A5D1B">
          <w:rPr>
            <w:rStyle w:val="Hipercze"/>
            <w:color w:val="auto"/>
            <w:sz w:val="24"/>
            <w:szCs w:val="24"/>
          </w:rPr>
          <w:t>iod@niemce.pl;</w:t>
        </w:r>
      </w:hyperlink>
    </w:p>
    <w:p w14:paraId="4A4AB341" w14:textId="77777777" w:rsidR="007F5B74" w:rsidRPr="007A5D1B" w:rsidRDefault="007F5B74" w:rsidP="00341D2E">
      <w:pPr>
        <w:pStyle w:val="Akapitzlist"/>
        <w:numPr>
          <w:ilvl w:val="1"/>
          <w:numId w:val="2"/>
        </w:numPr>
        <w:tabs>
          <w:tab w:val="left" w:pos="993"/>
        </w:tabs>
        <w:spacing w:line="276" w:lineRule="auto"/>
        <w:ind w:left="1134" w:right="9" w:hanging="567"/>
        <w:jc w:val="both"/>
        <w:rPr>
          <w:color w:val="1D1D1D"/>
          <w:sz w:val="24"/>
          <w:szCs w:val="24"/>
        </w:rPr>
      </w:pPr>
      <w:r w:rsidRPr="007A5D1B">
        <w:rPr>
          <w:color w:val="1D1D1D"/>
          <w:sz w:val="24"/>
          <w:szCs w:val="24"/>
        </w:rPr>
        <w:t>dane osobowe osób fizycznych przetwarzane będą na podstawie art. 6 ust.</w:t>
      </w:r>
    </w:p>
    <w:p w14:paraId="2ECB9F50" w14:textId="0A2CF6A6" w:rsidR="007F5B74" w:rsidRPr="007A5D1B" w:rsidRDefault="007A5D1B" w:rsidP="00341D2E">
      <w:pPr>
        <w:pStyle w:val="Tekstpodstawowy"/>
        <w:tabs>
          <w:tab w:val="left" w:pos="993"/>
        </w:tabs>
        <w:spacing w:before="18" w:line="276" w:lineRule="auto"/>
        <w:ind w:left="1134" w:right="9" w:hanging="567"/>
        <w:jc w:val="both"/>
      </w:pPr>
      <w:r w:rsidRPr="007A5D1B">
        <w:rPr>
          <w:color w:val="1D1D1D"/>
        </w:rPr>
        <w:lastRenderedPageBreak/>
        <w:tab/>
        <w:t xml:space="preserve">  </w:t>
      </w:r>
      <w:r w:rsidR="007F5B74" w:rsidRPr="007A5D1B">
        <w:rPr>
          <w:color w:val="1D1D1D"/>
        </w:rPr>
        <w:t xml:space="preserve">1 </w:t>
      </w:r>
      <w:r w:rsidR="007F5B74" w:rsidRPr="007A5D1B">
        <w:rPr>
          <w:color w:val="343434"/>
        </w:rPr>
        <w:t xml:space="preserve">lit. </w:t>
      </w:r>
      <w:r w:rsidR="007F5B74" w:rsidRPr="007A5D1B">
        <w:rPr>
          <w:color w:val="1D1D1D"/>
        </w:rPr>
        <w:t>c rozporządzenia 2016/679 w celu związanym z postępowaniem o</w:t>
      </w:r>
      <w:r w:rsidRPr="007A5D1B">
        <w:rPr>
          <w:color w:val="1D1D1D"/>
        </w:rPr>
        <w:t> </w:t>
      </w:r>
      <w:r w:rsidR="007F5B74" w:rsidRPr="007A5D1B">
        <w:rPr>
          <w:color w:val="1D1D1D"/>
        </w:rPr>
        <w:t>udzielenie zamówienia publicznego;</w:t>
      </w:r>
    </w:p>
    <w:p w14:paraId="54AB7A5B" w14:textId="77777777" w:rsidR="007F5B74" w:rsidRPr="007A5D1B" w:rsidRDefault="007F5B74" w:rsidP="00341D2E">
      <w:pPr>
        <w:pStyle w:val="Akapitzlist"/>
        <w:numPr>
          <w:ilvl w:val="1"/>
          <w:numId w:val="2"/>
        </w:numPr>
        <w:tabs>
          <w:tab w:val="left" w:pos="993"/>
        </w:tabs>
        <w:spacing w:before="25" w:line="276" w:lineRule="auto"/>
        <w:ind w:left="1134" w:right="9" w:hanging="567"/>
        <w:jc w:val="both"/>
        <w:rPr>
          <w:color w:val="1D1D1D"/>
          <w:sz w:val="24"/>
          <w:szCs w:val="24"/>
        </w:rPr>
      </w:pPr>
      <w:r w:rsidRPr="007A5D1B">
        <w:rPr>
          <w:color w:val="1D1D1D"/>
          <w:sz w:val="24"/>
          <w:szCs w:val="24"/>
        </w:rPr>
        <w:t>w odniesieniu do danych osobowych osób fizycznych decyzje nie będą podejmowane w sposób zautomatyzowany, stosowanie do art. 22 rozporządzenia 2016/679;</w:t>
      </w:r>
    </w:p>
    <w:p w14:paraId="5181DB09" w14:textId="77777777" w:rsidR="007F5B74" w:rsidRPr="007A5D1B" w:rsidRDefault="007F5B74" w:rsidP="00341D2E">
      <w:pPr>
        <w:pStyle w:val="Akapitzlist"/>
        <w:numPr>
          <w:ilvl w:val="1"/>
          <w:numId w:val="2"/>
        </w:numPr>
        <w:tabs>
          <w:tab w:val="left" w:pos="993"/>
          <w:tab w:val="left" w:pos="1409"/>
        </w:tabs>
        <w:spacing w:line="276" w:lineRule="auto"/>
        <w:ind w:left="1134" w:right="9" w:hanging="567"/>
        <w:jc w:val="both"/>
        <w:rPr>
          <w:color w:val="1D1D1D"/>
          <w:sz w:val="24"/>
          <w:szCs w:val="24"/>
        </w:rPr>
      </w:pPr>
      <w:r w:rsidRPr="007A5D1B">
        <w:rPr>
          <w:color w:val="1D1D1D"/>
          <w:sz w:val="24"/>
          <w:szCs w:val="24"/>
        </w:rPr>
        <w:t>osoba fizyczna posiada:</w:t>
      </w:r>
    </w:p>
    <w:p w14:paraId="6DCFC488" w14:textId="77777777" w:rsidR="00646878" w:rsidRPr="007A5D1B" w:rsidRDefault="007F5B74" w:rsidP="00341D2E">
      <w:pPr>
        <w:pStyle w:val="Akapitzlist"/>
        <w:numPr>
          <w:ilvl w:val="2"/>
          <w:numId w:val="2"/>
        </w:numPr>
        <w:tabs>
          <w:tab w:val="left" w:pos="1927"/>
          <w:tab w:val="left" w:pos="1934"/>
        </w:tabs>
        <w:spacing w:before="47" w:line="276" w:lineRule="auto"/>
        <w:ind w:right="9" w:hanging="941"/>
        <w:jc w:val="left"/>
        <w:rPr>
          <w:color w:val="1D1D1D"/>
          <w:sz w:val="24"/>
          <w:szCs w:val="24"/>
        </w:rPr>
      </w:pPr>
      <w:r w:rsidRPr="007A5D1B">
        <w:rPr>
          <w:color w:val="1D1D1D"/>
          <w:sz w:val="24"/>
          <w:szCs w:val="24"/>
        </w:rPr>
        <w:t>na podstawie art. 15 rozporządzenia 2016/679 prawo dostępu do danych osobowych jej dotyczących;</w:t>
      </w:r>
    </w:p>
    <w:p w14:paraId="541EC5D2" w14:textId="77777777" w:rsidR="00646878" w:rsidRPr="007A5D1B" w:rsidRDefault="007F5B74" w:rsidP="00341D2E">
      <w:pPr>
        <w:pStyle w:val="Akapitzlist"/>
        <w:numPr>
          <w:ilvl w:val="2"/>
          <w:numId w:val="2"/>
        </w:numPr>
        <w:tabs>
          <w:tab w:val="left" w:pos="1927"/>
          <w:tab w:val="left" w:pos="1934"/>
        </w:tabs>
        <w:spacing w:before="47" w:line="276" w:lineRule="auto"/>
        <w:ind w:right="9" w:hanging="941"/>
        <w:jc w:val="left"/>
        <w:rPr>
          <w:color w:val="1D1D1D"/>
          <w:sz w:val="24"/>
          <w:szCs w:val="24"/>
        </w:rPr>
      </w:pPr>
      <w:r w:rsidRPr="007A5D1B">
        <w:rPr>
          <w:color w:val="1D1D1D"/>
          <w:sz w:val="24"/>
          <w:szCs w:val="24"/>
        </w:rPr>
        <w:t xml:space="preserve"> na podstawie art. 16 rozporządzenia 2016/679 prawo do sprostowania swoich danych osobowy</w:t>
      </w:r>
      <w:r w:rsidR="00646878" w:rsidRPr="007A5D1B">
        <w:rPr>
          <w:color w:val="1D1D1D"/>
          <w:sz w:val="24"/>
          <w:szCs w:val="24"/>
        </w:rPr>
        <w:t>ch;</w:t>
      </w:r>
    </w:p>
    <w:p w14:paraId="1F26156B" w14:textId="77777777" w:rsidR="00646878" w:rsidRPr="007A5D1B" w:rsidRDefault="00646878" w:rsidP="00341D2E">
      <w:pPr>
        <w:pStyle w:val="Akapitzlist"/>
        <w:numPr>
          <w:ilvl w:val="2"/>
          <w:numId w:val="12"/>
        </w:numPr>
        <w:tabs>
          <w:tab w:val="left" w:pos="1574"/>
          <w:tab w:val="left" w:pos="1584"/>
        </w:tabs>
        <w:spacing w:before="71" w:line="276" w:lineRule="auto"/>
        <w:ind w:left="1985" w:right="536" w:hanging="992"/>
        <w:rPr>
          <w:color w:val="161616"/>
          <w:sz w:val="24"/>
          <w:szCs w:val="24"/>
        </w:rPr>
      </w:pPr>
      <w:r w:rsidRPr="007A5D1B">
        <w:rPr>
          <w:color w:val="161616"/>
          <w:sz w:val="24"/>
          <w:szCs w:val="24"/>
        </w:rPr>
        <w:t xml:space="preserve">na </w:t>
      </w:r>
      <w:r w:rsidR="007F5B74" w:rsidRPr="007A5D1B">
        <w:rPr>
          <w:color w:val="161616"/>
          <w:sz w:val="24"/>
          <w:szCs w:val="24"/>
        </w:rPr>
        <w:t xml:space="preserve">podstawie art. 18 rozporządzenia 2016/679 prawo żądania od </w:t>
      </w:r>
      <w:r w:rsidR="00EA135E" w:rsidRPr="007A5D1B">
        <w:rPr>
          <w:color w:val="161616"/>
          <w:sz w:val="24"/>
          <w:szCs w:val="24"/>
        </w:rPr>
        <w:t xml:space="preserve">    </w:t>
      </w:r>
      <w:r w:rsidR="007F5B74" w:rsidRPr="007A5D1B">
        <w:rPr>
          <w:color w:val="161616"/>
          <w:sz w:val="24"/>
          <w:szCs w:val="24"/>
        </w:rPr>
        <w:t>administratora ograniczenia przetwarzania danych osobowych z zastrzeżeniem przypadków, o których mowa w art. 18 ust. 2 rozporządzenia 2016/679;</w:t>
      </w:r>
    </w:p>
    <w:p w14:paraId="67FE4521" w14:textId="6561B980" w:rsidR="007F5B74" w:rsidRPr="007A5D1B" w:rsidRDefault="007F5B74" w:rsidP="00341D2E">
      <w:pPr>
        <w:pStyle w:val="Akapitzlist"/>
        <w:numPr>
          <w:ilvl w:val="2"/>
          <w:numId w:val="12"/>
        </w:numPr>
        <w:tabs>
          <w:tab w:val="left" w:pos="1574"/>
          <w:tab w:val="left" w:pos="1584"/>
        </w:tabs>
        <w:spacing w:before="71" w:line="276" w:lineRule="auto"/>
        <w:ind w:left="1985" w:right="536" w:hanging="992"/>
        <w:rPr>
          <w:color w:val="161616"/>
          <w:sz w:val="24"/>
          <w:szCs w:val="24"/>
        </w:rPr>
      </w:pPr>
      <w:r w:rsidRPr="007A5D1B">
        <w:rPr>
          <w:color w:val="161616"/>
          <w:sz w:val="24"/>
          <w:szCs w:val="24"/>
        </w:rPr>
        <w:t>prawo do wniesienia skargi do Prezesa Urzędu Ochrony Danych Osobowych,</w:t>
      </w:r>
      <w:r w:rsidR="007A5D1B" w:rsidRPr="007A5D1B">
        <w:rPr>
          <w:color w:val="161616"/>
          <w:sz w:val="24"/>
          <w:szCs w:val="24"/>
        </w:rPr>
        <w:t xml:space="preserve"> </w:t>
      </w:r>
      <w:r w:rsidRPr="007A5D1B">
        <w:rPr>
          <w:color w:val="161616"/>
          <w:sz w:val="24"/>
          <w:szCs w:val="24"/>
        </w:rPr>
        <w:t>gdy osoba fizyczna uzna, ze przetwarzanie danych osobowych jej dotyczących narusza przepisy rozporządzenia 2016/679;</w:t>
      </w:r>
    </w:p>
    <w:p w14:paraId="20AEEAFE" w14:textId="395C85BC" w:rsidR="007F5B74" w:rsidRPr="007A5D1B" w:rsidRDefault="007F5B74" w:rsidP="00341D2E">
      <w:pPr>
        <w:pStyle w:val="Akapitzlist"/>
        <w:numPr>
          <w:ilvl w:val="1"/>
          <w:numId w:val="1"/>
        </w:numPr>
        <w:tabs>
          <w:tab w:val="left" w:pos="1129"/>
        </w:tabs>
        <w:spacing w:line="276" w:lineRule="auto"/>
        <w:ind w:left="1134" w:hanging="567"/>
        <w:rPr>
          <w:color w:val="161616"/>
          <w:sz w:val="24"/>
          <w:szCs w:val="24"/>
        </w:rPr>
      </w:pPr>
      <w:r w:rsidRPr="007A5D1B">
        <w:rPr>
          <w:color w:val="161616"/>
          <w:sz w:val="24"/>
          <w:szCs w:val="24"/>
        </w:rPr>
        <w:t>osobie fizycznej nie przysługuje:</w:t>
      </w:r>
    </w:p>
    <w:p w14:paraId="7179CA3E" w14:textId="77777777" w:rsidR="007F5B74" w:rsidRPr="007A5D1B" w:rsidRDefault="007F5B74" w:rsidP="00341D2E">
      <w:pPr>
        <w:pStyle w:val="Akapitzlist"/>
        <w:numPr>
          <w:ilvl w:val="2"/>
          <w:numId w:val="1"/>
        </w:numPr>
        <w:tabs>
          <w:tab w:val="left" w:pos="1985"/>
          <w:tab w:val="left" w:pos="2268"/>
        </w:tabs>
        <w:spacing w:line="276" w:lineRule="auto"/>
        <w:ind w:left="1985" w:right="554" w:hanging="992"/>
        <w:rPr>
          <w:sz w:val="24"/>
          <w:szCs w:val="24"/>
        </w:rPr>
      </w:pPr>
      <w:r w:rsidRPr="007A5D1B">
        <w:rPr>
          <w:color w:val="161616"/>
          <w:w w:val="105"/>
          <w:sz w:val="24"/>
          <w:szCs w:val="24"/>
        </w:rPr>
        <w:t>w związku z art. 17 ust. 3 lit. b, d lub e rozporządzenia 2016/679 prawo do usunięcia danych osobowych;</w:t>
      </w:r>
    </w:p>
    <w:p w14:paraId="6850A0A9" w14:textId="77777777" w:rsidR="007F5B74" w:rsidRPr="007A5D1B" w:rsidRDefault="007F5B74" w:rsidP="00341D2E">
      <w:pPr>
        <w:pStyle w:val="Akapitzlist"/>
        <w:numPr>
          <w:ilvl w:val="2"/>
          <w:numId w:val="1"/>
        </w:numPr>
        <w:tabs>
          <w:tab w:val="left" w:pos="1985"/>
          <w:tab w:val="left" w:pos="2267"/>
        </w:tabs>
        <w:spacing w:line="276" w:lineRule="auto"/>
        <w:ind w:left="1985" w:right="549" w:hanging="992"/>
        <w:rPr>
          <w:sz w:val="24"/>
          <w:szCs w:val="24"/>
        </w:rPr>
      </w:pPr>
      <w:r w:rsidRPr="007A5D1B">
        <w:rPr>
          <w:color w:val="161616"/>
          <w:sz w:val="24"/>
          <w:szCs w:val="24"/>
        </w:rPr>
        <w:t>prawo do przenoszenia danych osobowych, o którym mowa w art. 20 rozporządzenia 2016/679;</w:t>
      </w:r>
    </w:p>
    <w:p w14:paraId="65EFC08D" w14:textId="77777777" w:rsidR="00646878" w:rsidRPr="007A5D1B" w:rsidRDefault="007F5B74" w:rsidP="00341D2E">
      <w:pPr>
        <w:pStyle w:val="Akapitzlist"/>
        <w:numPr>
          <w:ilvl w:val="2"/>
          <w:numId w:val="1"/>
        </w:numPr>
        <w:tabs>
          <w:tab w:val="left" w:pos="1985"/>
          <w:tab w:val="left" w:pos="2267"/>
        </w:tabs>
        <w:spacing w:line="276" w:lineRule="auto"/>
        <w:ind w:left="1985" w:right="546" w:hanging="992"/>
        <w:rPr>
          <w:sz w:val="24"/>
          <w:szCs w:val="24"/>
        </w:rPr>
      </w:pPr>
      <w:r w:rsidRPr="007A5D1B">
        <w:rPr>
          <w:color w:val="161616"/>
          <w:sz w:val="24"/>
          <w:szCs w:val="24"/>
        </w:rPr>
        <w:t>na podstawie art. 21 rozporządzenia 2016/679 prawo sprzeciwu, wobec przetwarzania danych osobowych, gdyż podstawą prawną przetwarzania danych osobowych osób fizycznych jest art. 6 ust. 1 lit. c rozporządzenia 2016/679.</w:t>
      </w:r>
    </w:p>
    <w:p w14:paraId="7334A441" w14:textId="73F4236A" w:rsidR="007F5B74" w:rsidRPr="007A5D1B" w:rsidRDefault="00646878" w:rsidP="00341D2E">
      <w:pPr>
        <w:tabs>
          <w:tab w:val="left" w:pos="1587"/>
          <w:tab w:val="left" w:pos="2267"/>
        </w:tabs>
        <w:spacing w:line="276" w:lineRule="auto"/>
        <w:ind w:left="851" w:right="546" w:hanging="567"/>
        <w:jc w:val="both"/>
        <w:rPr>
          <w:sz w:val="24"/>
          <w:szCs w:val="24"/>
        </w:rPr>
      </w:pPr>
      <w:r w:rsidRPr="007A5D1B">
        <w:rPr>
          <w:color w:val="161616"/>
          <w:sz w:val="24"/>
          <w:szCs w:val="24"/>
        </w:rPr>
        <w:t xml:space="preserve">11.  </w:t>
      </w:r>
      <w:r w:rsidR="000D33C9" w:rsidRPr="007A5D1B">
        <w:rPr>
          <w:color w:val="161616"/>
          <w:sz w:val="24"/>
          <w:szCs w:val="24"/>
        </w:rPr>
        <w:tab/>
      </w:r>
      <w:r w:rsidR="007F5B74" w:rsidRPr="007A5D1B">
        <w:rPr>
          <w:color w:val="161616"/>
          <w:sz w:val="24"/>
          <w:szCs w:val="24"/>
        </w:rPr>
        <w:t>Wykonawca ubiegając się o udzielenie zamówienia publicznego jest zobowiązany</w:t>
      </w:r>
      <w:r w:rsidR="000D33C9" w:rsidRPr="007A5D1B">
        <w:rPr>
          <w:color w:val="161616"/>
          <w:sz w:val="24"/>
          <w:szCs w:val="24"/>
        </w:rPr>
        <w:t xml:space="preserve"> </w:t>
      </w:r>
      <w:r w:rsidR="007F5B74" w:rsidRPr="007A5D1B">
        <w:rPr>
          <w:color w:val="161616"/>
          <w:sz w:val="24"/>
          <w:szCs w:val="24"/>
        </w:rPr>
        <w:t>do wypełnienia wszystkich obowiązków formalno-prawnych związanych</w:t>
      </w:r>
      <w:r w:rsidR="000D33C9" w:rsidRPr="007A5D1B">
        <w:rPr>
          <w:color w:val="161616"/>
          <w:sz w:val="24"/>
          <w:szCs w:val="24"/>
        </w:rPr>
        <w:t xml:space="preserve"> </w:t>
      </w:r>
      <w:r w:rsidR="007F5B74" w:rsidRPr="007A5D1B">
        <w:rPr>
          <w:color w:val="161616"/>
          <w:sz w:val="24"/>
          <w:szCs w:val="24"/>
        </w:rPr>
        <w:t xml:space="preserve">z udziałem w postępowaniu, w tym również : obowiązków wynikających z rozporządzenia 2016/679, 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</w:t>
      </w:r>
      <w:r w:rsidRPr="007A5D1B">
        <w:rPr>
          <w:color w:val="161616"/>
          <w:sz w:val="24"/>
          <w:szCs w:val="24"/>
        </w:rPr>
        <w:t xml:space="preserve">  </w:t>
      </w:r>
      <w:r w:rsidR="007F5B74" w:rsidRPr="007A5D1B">
        <w:rPr>
          <w:color w:val="161616"/>
          <w:sz w:val="24"/>
          <w:szCs w:val="24"/>
        </w:rPr>
        <w:t>osoba fizyczna, której dane dotyczą, dysponuje już tymi informacjami (art. 13 ust. 4 rozporządzenia 2016/679).</w:t>
      </w:r>
    </w:p>
    <w:p w14:paraId="43BBA920" w14:textId="77777777" w:rsidR="00646878" w:rsidRPr="007A5D1B" w:rsidRDefault="007F5B74" w:rsidP="00286A84">
      <w:pPr>
        <w:pStyle w:val="Akapitzlist"/>
        <w:numPr>
          <w:ilvl w:val="0"/>
          <w:numId w:val="22"/>
        </w:numPr>
        <w:tabs>
          <w:tab w:val="left" w:pos="508"/>
          <w:tab w:val="left" w:pos="516"/>
        </w:tabs>
        <w:spacing w:before="11" w:line="276" w:lineRule="auto"/>
        <w:ind w:left="851" w:right="543" w:hanging="567"/>
        <w:rPr>
          <w:color w:val="161616"/>
          <w:sz w:val="24"/>
          <w:szCs w:val="24"/>
        </w:rPr>
      </w:pPr>
      <w:r w:rsidRPr="007A5D1B">
        <w:rPr>
          <w:color w:val="161616"/>
          <w:sz w:val="24"/>
          <w:szCs w:val="24"/>
        </w:rPr>
        <w:t>Wykonawca jest obowiązany wyletnić obowiązek informacyjny wynikający z art. 14 rozporządzenia 2016/679 względem osób fizycznych, kt6rych dane przekazuje zamawiającemu i których dane pośrednio pozyskał, chyba że</w:t>
      </w:r>
      <w:r w:rsidRPr="007A5D1B">
        <w:rPr>
          <w:i/>
          <w:color w:val="161616"/>
          <w:sz w:val="24"/>
          <w:szCs w:val="24"/>
        </w:rPr>
        <w:t xml:space="preserve"> </w:t>
      </w:r>
      <w:r w:rsidRPr="007A5D1B">
        <w:rPr>
          <w:color w:val="161616"/>
          <w:sz w:val="24"/>
          <w:szCs w:val="24"/>
        </w:rPr>
        <w:t>ma zastosowanie co najmniej jedno z włączeń, o których mowa w art. 14 ust. 5 rozporządzenia 2016/679.</w:t>
      </w:r>
    </w:p>
    <w:p w14:paraId="2425969A" w14:textId="5BDD4E7B" w:rsidR="007F5B74" w:rsidRPr="007A5D1B" w:rsidRDefault="007F5B74" w:rsidP="00286A84">
      <w:pPr>
        <w:pStyle w:val="Akapitzlist"/>
        <w:numPr>
          <w:ilvl w:val="0"/>
          <w:numId w:val="22"/>
        </w:numPr>
        <w:tabs>
          <w:tab w:val="left" w:pos="508"/>
          <w:tab w:val="left" w:pos="516"/>
        </w:tabs>
        <w:spacing w:before="11" w:line="276" w:lineRule="auto"/>
        <w:ind w:left="851" w:right="543" w:hanging="567"/>
        <w:rPr>
          <w:color w:val="161616"/>
          <w:sz w:val="24"/>
          <w:szCs w:val="24"/>
        </w:rPr>
      </w:pPr>
      <w:r w:rsidRPr="007A5D1B">
        <w:rPr>
          <w:color w:val="161616"/>
          <w:sz w:val="24"/>
          <w:szCs w:val="24"/>
        </w:rPr>
        <w:t xml:space="preserve">W celu zapewnienia, że wykonawca wypełnił obowiązki informacyjne wynikające z rozporządzenia 2016/679 oraz ochrony prawnie uzasadnionych interesów osoby trzeciej, której dane zostały przekazane w związku z </w:t>
      </w:r>
      <w:r w:rsidRPr="007A5D1B">
        <w:rPr>
          <w:color w:val="161616"/>
          <w:sz w:val="24"/>
          <w:szCs w:val="24"/>
        </w:rPr>
        <w:lastRenderedPageBreak/>
        <w:t>ubieganiem się</w:t>
      </w:r>
      <w:r w:rsidRPr="007A5D1B">
        <w:rPr>
          <w:color w:val="161616"/>
          <w:w w:val="150"/>
          <w:sz w:val="24"/>
          <w:szCs w:val="24"/>
        </w:rPr>
        <w:t xml:space="preserve"> </w:t>
      </w:r>
      <w:r w:rsidRPr="007A5D1B">
        <w:rPr>
          <w:color w:val="161616"/>
          <w:sz w:val="24"/>
          <w:szCs w:val="24"/>
        </w:rPr>
        <w:t>wykonawcy o udzielenie zamówienia w postępowaniu, wykonawca składa w postępowaniu oświadczenie o wypełnieniu przez niego obowiązków informacyjnych przewidzianych w art. 13 lub art. 14 rozporządzenia 2016/679. Oświadczenie, o</w:t>
      </w:r>
      <w:r w:rsidR="007A5D1B">
        <w:rPr>
          <w:color w:val="161616"/>
          <w:sz w:val="24"/>
          <w:szCs w:val="24"/>
        </w:rPr>
        <w:t> </w:t>
      </w:r>
      <w:r w:rsidRPr="007A5D1B">
        <w:rPr>
          <w:color w:val="161616"/>
          <w:sz w:val="24"/>
          <w:szCs w:val="24"/>
        </w:rPr>
        <w:t>którym mowa w zdaniu pierwszym wykonawca składa w ofercie</w:t>
      </w:r>
      <w:r w:rsidR="00F14E73" w:rsidRPr="007A5D1B">
        <w:rPr>
          <w:color w:val="161616"/>
          <w:sz w:val="24"/>
          <w:szCs w:val="24"/>
        </w:rPr>
        <w:t>.</w:t>
      </w:r>
    </w:p>
    <w:p w14:paraId="56ACBAF1" w14:textId="77777777" w:rsidR="00F14E73" w:rsidRPr="004D2A17" w:rsidRDefault="00F14E73" w:rsidP="00341D2E">
      <w:pPr>
        <w:widowControl/>
        <w:shd w:val="clear" w:color="auto" w:fill="FFFFFF"/>
        <w:suppressAutoHyphens/>
        <w:autoSpaceDE/>
        <w:autoSpaceDN/>
        <w:spacing w:before="14" w:line="276" w:lineRule="auto"/>
        <w:textAlignment w:val="baseline"/>
        <w:rPr>
          <w:color w:val="161616"/>
          <w:sz w:val="24"/>
          <w:szCs w:val="24"/>
        </w:rPr>
      </w:pPr>
    </w:p>
    <w:p w14:paraId="1B6B1CE3" w14:textId="77777777" w:rsidR="00F14E73" w:rsidRPr="004D2A17" w:rsidRDefault="00F14E73" w:rsidP="00341D2E">
      <w:pPr>
        <w:widowControl/>
        <w:shd w:val="clear" w:color="auto" w:fill="FFFFFF"/>
        <w:suppressAutoHyphens/>
        <w:autoSpaceDE/>
        <w:autoSpaceDN/>
        <w:spacing w:before="14" w:line="276" w:lineRule="auto"/>
        <w:textAlignment w:val="baseline"/>
        <w:rPr>
          <w:color w:val="161616"/>
          <w:sz w:val="24"/>
          <w:szCs w:val="24"/>
        </w:rPr>
      </w:pPr>
    </w:p>
    <w:p w14:paraId="6CA79D39" w14:textId="77777777" w:rsidR="00F14E73" w:rsidRPr="004D2A17" w:rsidRDefault="00F14E73" w:rsidP="00341D2E">
      <w:pPr>
        <w:widowControl/>
        <w:shd w:val="clear" w:color="auto" w:fill="FFFFFF"/>
        <w:suppressAutoHyphens/>
        <w:autoSpaceDE/>
        <w:autoSpaceDN/>
        <w:spacing w:before="14" w:line="276" w:lineRule="auto"/>
        <w:textAlignment w:val="baseline"/>
        <w:rPr>
          <w:color w:val="161616"/>
          <w:sz w:val="24"/>
          <w:szCs w:val="24"/>
        </w:rPr>
      </w:pPr>
    </w:p>
    <w:p w14:paraId="4ED11D80" w14:textId="5CC9A03C" w:rsidR="00695B00" w:rsidRPr="004D2A17" w:rsidRDefault="00695B00" w:rsidP="00341D2E">
      <w:pPr>
        <w:spacing w:line="276" w:lineRule="auto"/>
        <w:jc w:val="both"/>
        <w:rPr>
          <w:sz w:val="24"/>
          <w:szCs w:val="24"/>
        </w:rPr>
      </w:pPr>
    </w:p>
    <w:sectPr w:rsidR="00695B00" w:rsidRPr="004D2A17" w:rsidSect="0011339B">
      <w:footerReference w:type="default" r:id="rId10"/>
      <w:pgSz w:w="11910" w:h="16840"/>
      <w:pgMar w:top="851" w:right="1060" w:bottom="280" w:left="10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FE520" w14:textId="77777777" w:rsidR="00DE3CF4" w:rsidRDefault="00DE3CF4" w:rsidP="00DE3CF4">
      <w:r>
        <w:separator/>
      </w:r>
    </w:p>
  </w:endnote>
  <w:endnote w:type="continuationSeparator" w:id="0">
    <w:p w14:paraId="7075F698" w14:textId="77777777" w:rsidR="00DE3CF4" w:rsidRDefault="00DE3CF4" w:rsidP="00DE3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8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135C4" w14:textId="77777777" w:rsidR="00DE3CF4" w:rsidRDefault="00DE3CF4">
    <w:pPr>
      <w:pStyle w:val="Stopka"/>
    </w:pPr>
  </w:p>
  <w:p w14:paraId="6092B41A" w14:textId="77777777" w:rsidR="00DE3CF4" w:rsidRDefault="00DE3C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89220" w14:textId="77777777" w:rsidR="00DE3CF4" w:rsidRDefault="00DE3CF4" w:rsidP="00DE3CF4">
      <w:r>
        <w:separator/>
      </w:r>
    </w:p>
  </w:footnote>
  <w:footnote w:type="continuationSeparator" w:id="0">
    <w:p w14:paraId="7CCB72AD" w14:textId="77777777" w:rsidR="00DE3CF4" w:rsidRDefault="00DE3CF4" w:rsidP="00DE3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hybridMultilevel"/>
    <w:tmpl w:val="519B500C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0264ED"/>
    <w:multiLevelType w:val="hybridMultilevel"/>
    <w:tmpl w:val="5E346140"/>
    <w:lvl w:ilvl="0" w:tplc="553C65EC">
      <w:start w:val="1"/>
      <w:numFmt w:val="lowerLetter"/>
      <w:lvlText w:val="%1)"/>
      <w:lvlJc w:val="left"/>
      <w:pPr>
        <w:ind w:left="1713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63520F5"/>
    <w:multiLevelType w:val="hybridMultilevel"/>
    <w:tmpl w:val="85F6B18A"/>
    <w:lvl w:ilvl="0" w:tplc="3AC88472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161616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1DC970A7"/>
    <w:multiLevelType w:val="multilevel"/>
    <w:tmpl w:val="77768CB2"/>
    <w:lvl w:ilvl="0">
      <w:start w:val="1"/>
      <w:numFmt w:val="decimal"/>
      <w:lvlText w:val="%1."/>
      <w:lvlJc w:val="left"/>
      <w:pPr>
        <w:ind w:left="1016" w:hanging="486"/>
        <w:jc w:val="right"/>
      </w:pPr>
      <w:rPr>
        <w:rFonts w:hint="default"/>
        <w:spacing w:val="-1"/>
        <w:w w:val="103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63" w:hanging="729"/>
      </w:pPr>
      <w:rPr>
        <w:rFonts w:hint="default"/>
        <w:spacing w:val="-1"/>
        <w:w w:val="109"/>
        <w:lang w:val="pl-PL" w:eastAsia="en-US" w:bidi="ar-SA"/>
      </w:rPr>
    </w:lvl>
    <w:lvl w:ilvl="2">
      <w:numFmt w:val="bullet"/>
      <w:lvlText w:val="o"/>
      <w:lvlJc w:val="left"/>
      <w:pPr>
        <w:ind w:left="866" w:hanging="729"/>
      </w:pPr>
      <w:rPr>
        <w:rFonts w:ascii="Arial" w:eastAsia="Arial" w:hAnsi="Arial" w:cs="Arial" w:hint="default"/>
        <w:b w:val="0"/>
        <w:bCs w:val="0"/>
        <w:i w:val="0"/>
        <w:iCs w:val="0"/>
        <w:color w:val="161616"/>
        <w:spacing w:val="0"/>
        <w:w w:val="101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220" w:hanging="72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40" w:hanging="72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63" w:hanging="72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87" w:hanging="72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10" w:hanging="72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  <w:lang w:val="pl-PL" w:eastAsia="en-US" w:bidi="ar-SA"/>
      </w:rPr>
    </w:lvl>
  </w:abstractNum>
  <w:abstractNum w:abstractNumId="4" w15:restartNumberingAfterBreak="0">
    <w:nsid w:val="1DD94076"/>
    <w:multiLevelType w:val="hybridMultilevel"/>
    <w:tmpl w:val="0A84DF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94617"/>
    <w:multiLevelType w:val="multilevel"/>
    <w:tmpl w:val="2FF2BD0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41623F3"/>
    <w:multiLevelType w:val="hybridMultilevel"/>
    <w:tmpl w:val="C1B25D7E"/>
    <w:lvl w:ilvl="0" w:tplc="3AF4FAEC">
      <w:start w:val="1"/>
      <w:numFmt w:val="decimal"/>
      <w:lvlText w:val="%1."/>
      <w:lvlJc w:val="left"/>
      <w:pPr>
        <w:ind w:left="835" w:hanging="364"/>
      </w:pPr>
      <w:rPr>
        <w:rFonts w:hint="default"/>
        <w:spacing w:val="0"/>
        <w:w w:val="101"/>
        <w:lang w:val="pl-PL" w:eastAsia="en-US" w:bidi="ar-SA"/>
      </w:rPr>
    </w:lvl>
    <w:lvl w:ilvl="1" w:tplc="F520787A">
      <w:start w:val="1"/>
      <w:numFmt w:val="decimal"/>
      <w:lvlText w:val="%2."/>
      <w:lvlJc w:val="left"/>
      <w:pPr>
        <w:ind w:left="1212" w:hanging="365"/>
      </w:pPr>
      <w:rPr>
        <w:rFonts w:ascii="Arial" w:eastAsia="Arial" w:hAnsi="Arial" w:cs="Arial" w:hint="default"/>
        <w:b w:val="0"/>
        <w:bCs w:val="0"/>
        <w:i w:val="0"/>
        <w:iCs w:val="0"/>
        <w:color w:val="151515"/>
        <w:spacing w:val="-1"/>
        <w:w w:val="89"/>
        <w:sz w:val="24"/>
        <w:szCs w:val="24"/>
        <w:lang w:val="pl-PL" w:eastAsia="en-US" w:bidi="ar-SA"/>
      </w:rPr>
    </w:lvl>
    <w:lvl w:ilvl="2" w:tplc="61EC078E">
      <w:numFmt w:val="bullet"/>
      <w:lvlText w:val="•"/>
      <w:lvlJc w:val="left"/>
      <w:pPr>
        <w:ind w:left="2171" w:hanging="365"/>
      </w:pPr>
      <w:rPr>
        <w:rFonts w:hint="default"/>
        <w:lang w:val="pl-PL" w:eastAsia="en-US" w:bidi="ar-SA"/>
      </w:rPr>
    </w:lvl>
    <w:lvl w:ilvl="3" w:tplc="4AE8F94C">
      <w:numFmt w:val="bullet"/>
      <w:lvlText w:val="•"/>
      <w:lvlJc w:val="left"/>
      <w:pPr>
        <w:ind w:left="3122" w:hanging="365"/>
      </w:pPr>
      <w:rPr>
        <w:rFonts w:hint="default"/>
        <w:lang w:val="pl-PL" w:eastAsia="en-US" w:bidi="ar-SA"/>
      </w:rPr>
    </w:lvl>
    <w:lvl w:ilvl="4" w:tplc="8F4A74AA">
      <w:numFmt w:val="bullet"/>
      <w:lvlText w:val="•"/>
      <w:lvlJc w:val="left"/>
      <w:pPr>
        <w:ind w:left="4073" w:hanging="365"/>
      </w:pPr>
      <w:rPr>
        <w:rFonts w:hint="default"/>
        <w:lang w:val="pl-PL" w:eastAsia="en-US" w:bidi="ar-SA"/>
      </w:rPr>
    </w:lvl>
    <w:lvl w:ilvl="5" w:tplc="205A9FF2">
      <w:numFmt w:val="bullet"/>
      <w:lvlText w:val="•"/>
      <w:lvlJc w:val="left"/>
      <w:pPr>
        <w:ind w:left="5025" w:hanging="365"/>
      </w:pPr>
      <w:rPr>
        <w:rFonts w:hint="default"/>
        <w:lang w:val="pl-PL" w:eastAsia="en-US" w:bidi="ar-SA"/>
      </w:rPr>
    </w:lvl>
    <w:lvl w:ilvl="6" w:tplc="79042900">
      <w:numFmt w:val="bullet"/>
      <w:lvlText w:val="•"/>
      <w:lvlJc w:val="left"/>
      <w:pPr>
        <w:ind w:left="5976" w:hanging="365"/>
      </w:pPr>
      <w:rPr>
        <w:rFonts w:hint="default"/>
        <w:lang w:val="pl-PL" w:eastAsia="en-US" w:bidi="ar-SA"/>
      </w:rPr>
    </w:lvl>
    <w:lvl w:ilvl="7" w:tplc="47EC83DE">
      <w:numFmt w:val="bullet"/>
      <w:lvlText w:val="•"/>
      <w:lvlJc w:val="left"/>
      <w:pPr>
        <w:ind w:left="6927" w:hanging="365"/>
      </w:pPr>
      <w:rPr>
        <w:rFonts w:hint="default"/>
        <w:lang w:val="pl-PL" w:eastAsia="en-US" w:bidi="ar-SA"/>
      </w:rPr>
    </w:lvl>
    <w:lvl w:ilvl="8" w:tplc="7AD23C56">
      <w:numFmt w:val="bullet"/>
      <w:lvlText w:val="•"/>
      <w:lvlJc w:val="left"/>
      <w:pPr>
        <w:ind w:left="7879" w:hanging="365"/>
      </w:pPr>
      <w:rPr>
        <w:rFonts w:hint="default"/>
        <w:lang w:val="pl-PL" w:eastAsia="en-US" w:bidi="ar-SA"/>
      </w:rPr>
    </w:lvl>
  </w:abstractNum>
  <w:abstractNum w:abstractNumId="7" w15:restartNumberingAfterBreak="0">
    <w:nsid w:val="29A60277"/>
    <w:multiLevelType w:val="hybridMultilevel"/>
    <w:tmpl w:val="94E8F030"/>
    <w:lvl w:ilvl="0" w:tplc="28D84F54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F4449"/>
    <w:multiLevelType w:val="multilevel"/>
    <w:tmpl w:val="EC16C47C"/>
    <w:lvl w:ilvl="0">
      <w:start w:val="1"/>
      <w:numFmt w:val="decimal"/>
      <w:lvlText w:val="%1."/>
      <w:lvlJc w:val="left"/>
      <w:pPr>
        <w:ind w:left="605" w:hanging="361"/>
        <w:jc w:val="right"/>
      </w:pPr>
      <w:rPr>
        <w:rFonts w:hint="default"/>
        <w:spacing w:val="-1"/>
        <w:w w:val="9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06" w:hanging="566"/>
        <w:jc w:val="right"/>
      </w:pPr>
      <w:rPr>
        <w:rFonts w:hint="default"/>
        <w:spacing w:val="-1"/>
        <w:w w:val="98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934" w:hanging="732"/>
        <w:jc w:val="right"/>
      </w:pPr>
      <w:rPr>
        <w:rFonts w:hint="default"/>
        <w:spacing w:val="-1"/>
        <w:w w:val="105"/>
        <w:lang w:val="pl-PL" w:eastAsia="en-US" w:bidi="ar-SA"/>
      </w:rPr>
    </w:lvl>
    <w:lvl w:ilvl="3">
      <w:numFmt w:val="bullet"/>
      <w:lvlText w:val="•"/>
      <w:lvlJc w:val="left"/>
      <w:pPr>
        <w:ind w:left="2920" w:hanging="7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00" w:hanging="7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0" w:hanging="7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60" w:hanging="7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41" w:hanging="7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21" w:hanging="732"/>
      </w:pPr>
      <w:rPr>
        <w:rFonts w:hint="default"/>
        <w:lang w:val="pl-PL" w:eastAsia="en-US" w:bidi="ar-SA"/>
      </w:rPr>
    </w:lvl>
  </w:abstractNum>
  <w:abstractNum w:abstractNumId="9" w15:restartNumberingAfterBreak="0">
    <w:nsid w:val="367554EC"/>
    <w:multiLevelType w:val="multilevel"/>
    <w:tmpl w:val="594879B2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20" w:hanging="1800"/>
      </w:pPr>
      <w:rPr>
        <w:rFonts w:hint="default"/>
      </w:rPr>
    </w:lvl>
  </w:abstractNum>
  <w:abstractNum w:abstractNumId="10" w15:restartNumberingAfterBreak="0">
    <w:nsid w:val="3E0F0BFD"/>
    <w:multiLevelType w:val="hybridMultilevel"/>
    <w:tmpl w:val="0172D2E4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69FA2AD4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3EAE80C">
      <w:start w:val="1"/>
      <w:numFmt w:val="decimal"/>
      <w:lvlText w:val="%4."/>
      <w:lvlJc w:val="left"/>
      <w:pPr>
        <w:ind w:left="360" w:hanging="360"/>
      </w:pPr>
      <w:rPr>
        <w:b w:val="0"/>
        <w:i w:val="0"/>
        <w:iCs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FFFFFFFF">
      <w:start w:val="1"/>
      <w:numFmt w:val="lowerLetter"/>
      <w:lvlText w:val="%6)"/>
      <w:lvlJc w:val="left"/>
      <w:rPr>
        <w:rFonts w:ascii="Calibri" w:hAnsi="Calibri" w:cs="Calibr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734C59"/>
    <w:multiLevelType w:val="multilevel"/>
    <w:tmpl w:val="73060F2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2" w15:restartNumberingAfterBreak="0">
    <w:nsid w:val="517A6AA0"/>
    <w:multiLevelType w:val="hybridMultilevel"/>
    <w:tmpl w:val="78108D4C"/>
    <w:lvl w:ilvl="0" w:tplc="6D8E5E82">
      <w:start w:val="3"/>
      <w:numFmt w:val="decimal"/>
      <w:lvlText w:val="8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806626"/>
    <w:multiLevelType w:val="multilevel"/>
    <w:tmpl w:val="77768CB2"/>
    <w:lvl w:ilvl="0">
      <w:start w:val="1"/>
      <w:numFmt w:val="decimal"/>
      <w:lvlText w:val="%1."/>
      <w:lvlJc w:val="left"/>
      <w:pPr>
        <w:ind w:left="1016" w:hanging="486"/>
        <w:jc w:val="right"/>
      </w:pPr>
      <w:rPr>
        <w:rFonts w:hint="default"/>
        <w:spacing w:val="-1"/>
        <w:w w:val="103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63" w:hanging="729"/>
      </w:pPr>
      <w:rPr>
        <w:rFonts w:hint="default"/>
        <w:spacing w:val="-1"/>
        <w:w w:val="109"/>
        <w:lang w:val="pl-PL" w:eastAsia="en-US" w:bidi="ar-SA"/>
      </w:rPr>
    </w:lvl>
    <w:lvl w:ilvl="2">
      <w:numFmt w:val="bullet"/>
      <w:lvlText w:val="o"/>
      <w:lvlJc w:val="left"/>
      <w:pPr>
        <w:ind w:left="866" w:hanging="729"/>
      </w:pPr>
      <w:rPr>
        <w:rFonts w:ascii="Arial" w:eastAsia="Arial" w:hAnsi="Arial" w:cs="Arial" w:hint="default"/>
        <w:b w:val="0"/>
        <w:bCs w:val="0"/>
        <w:i w:val="0"/>
        <w:iCs w:val="0"/>
        <w:color w:val="161616"/>
        <w:spacing w:val="0"/>
        <w:w w:val="101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220" w:hanging="72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40" w:hanging="72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63" w:hanging="72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87" w:hanging="72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10" w:hanging="72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  <w:lang w:val="pl-PL" w:eastAsia="en-US" w:bidi="ar-SA"/>
      </w:rPr>
    </w:lvl>
  </w:abstractNum>
  <w:abstractNum w:abstractNumId="14" w15:restartNumberingAfterBreak="0">
    <w:nsid w:val="654A0B00"/>
    <w:multiLevelType w:val="multilevel"/>
    <w:tmpl w:val="77768CB2"/>
    <w:lvl w:ilvl="0">
      <w:start w:val="1"/>
      <w:numFmt w:val="decimal"/>
      <w:lvlText w:val="%1."/>
      <w:lvlJc w:val="left"/>
      <w:pPr>
        <w:ind w:left="1016" w:hanging="486"/>
        <w:jc w:val="right"/>
      </w:pPr>
      <w:rPr>
        <w:rFonts w:hint="default"/>
        <w:spacing w:val="-1"/>
        <w:w w:val="103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63" w:hanging="729"/>
      </w:pPr>
      <w:rPr>
        <w:rFonts w:hint="default"/>
        <w:spacing w:val="-1"/>
        <w:w w:val="109"/>
        <w:lang w:val="pl-PL" w:eastAsia="en-US" w:bidi="ar-SA"/>
      </w:rPr>
    </w:lvl>
    <w:lvl w:ilvl="2">
      <w:numFmt w:val="bullet"/>
      <w:lvlText w:val="o"/>
      <w:lvlJc w:val="left"/>
      <w:pPr>
        <w:ind w:left="866" w:hanging="729"/>
      </w:pPr>
      <w:rPr>
        <w:rFonts w:ascii="Arial" w:eastAsia="Arial" w:hAnsi="Arial" w:cs="Arial" w:hint="default"/>
        <w:b w:val="0"/>
        <w:bCs w:val="0"/>
        <w:i w:val="0"/>
        <w:iCs w:val="0"/>
        <w:color w:val="161616"/>
        <w:spacing w:val="0"/>
        <w:w w:val="101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220" w:hanging="72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40" w:hanging="72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63" w:hanging="72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87" w:hanging="72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10" w:hanging="72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  <w:lang w:val="pl-PL" w:eastAsia="en-US" w:bidi="ar-SA"/>
      </w:rPr>
    </w:lvl>
  </w:abstractNum>
  <w:abstractNum w:abstractNumId="15" w15:restartNumberingAfterBreak="0">
    <w:nsid w:val="676901A0"/>
    <w:multiLevelType w:val="multilevel"/>
    <w:tmpl w:val="77768CB2"/>
    <w:lvl w:ilvl="0">
      <w:start w:val="1"/>
      <w:numFmt w:val="decimal"/>
      <w:lvlText w:val="%1."/>
      <w:lvlJc w:val="left"/>
      <w:pPr>
        <w:ind w:left="1016" w:hanging="486"/>
        <w:jc w:val="right"/>
      </w:pPr>
      <w:rPr>
        <w:rFonts w:hint="default"/>
        <w:spacing w:val="-1"/>
        <w:w w:val="103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63" w:hanging="729"/>
      </w:pPr>
      <w:rPr>
        <w:rFonts w:hint="default"/>
        <w:spacing w:val="-1"/>
        <w:w w:val="109"/>
        <w:lang w:val="pl-PL" w:eastAsia="en-US" w:bidi="ar-SA"/>
      </w:rPr>
    </w:lvl>
    <w:lvl w:ilvl="2">
      <w:numFmt w:val="bullet"/>
      <w:lvlText w:val="o"/>
      <w:lvlJc w:val="left"/>
      <w:pPr>
        <w:ind w:left="866" w:hanging="729"/>
      </w:pPr>
      <w:rPr>
        <w:rFonts w:ascii="Arial" w:eastAsia="Arial" w:hAnsi="Arial" w:cs="Arial" w:hint="default"/>
        <w:b w:val="0"/>
        <w:bCs w:val="0"/>
        <w:i w:val="0"/>
        <w:iCs w:val="0"/>
        <w:color w:val="161616"/>
        <w:spacing w:val="0"/>
        <w:w w:val="101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220" w:hanging="72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40" w:hanging="72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63" w:hanging="72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87" w:hanging="72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10" w:hanging="72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  <w:lang w:val="pl-PL" w:eastAsia="en-US" w:bidi="ar-SA"/>
      </w:rPr>
    </w:lvl>
  </w:abstractNum>
  <w:abstractNum w:abstractNumId="16" w15:restartNumberingAfterBreak="0">
    <w:nsid w:val="68D05340"/>
    <w:multiLevelType w:val="multilevel"/>
    <w:tmpl w:val="270EC9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7" w15:restartNumberingAfterBreak="0">
    <w:nsid w:val="6C0A1C33"/>
    <w:multiLevelType w:val="hybridMultilevel"/>
    <w:tmpl w:val="316C8A24"/>
    <w:lvl w:ilvl="0" w:tplc="28D84F54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502EDB"/>
    <w:multiLevelType w:val="multilevel"/>
    <w:tmpl w:val="77768CB2"/>
    <w:lvl w:ilvl="0">
      <w:start w:val="1"/>
      <w:numFmt w:val="decimal"/>
      <w:lvlText w:val="%1."/>
      <w:lvlJc w:val="left"/>
      <w:pPr>
        <w:ind w:left="486" w:hanging="486"/>
        <w:jc w:val="right"/>
      </w:pPr>
      <w:rPr>
        <w:rFonts w:hint="default"/>
        <w:spacing w:val="-1"/>
        <w:w w:val="103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63" w:hanging="729"/>
      </w:pPr>
      <w:rPr>
        <w:rFonts w:hint="default"/>
        <w:spacing w:val="-1"/>
        <w:w w:val="109"/>
        <w:lang w:val="pl-PL" w:eastAsia="en-US" w:bidi="ar-SA"/>
      </w:rPr>
    </w:lvl>
    <w:lvl w:ilvl="2">
      <w:numFmt w:val="bullet"/>
      <w:lvlText w:val="o"/>
      <w:lvlJc w:val="left"/>
      <w:pPr>
        <w:ind w:left="866" w:hanging="729"/>
      </w:pPr>
      <w:rPr>
        <w:rFonts w:ascii="Arial" w:eastAsia="Arial" w:hAnsi="Arial" w:cs="Arial" w:hint="default"/>
        <w:b w:val="0"/>
        <w:bCs w:val="0"/>
        <w:i w:val="0"/>
        <w:iCs w:val="0"/>
        <w:color w:val="161616"/>
        <w:spacing w:val="0"/>
        <w:w w:val="101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220" w:hanging="72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40" w:hanging="72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63" w:hanging="72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87" w:hanging="72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10" w:hanging="72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  <w:lang w:val="pl-PL" w:eastAsia="en-US" w:bidi="ar-SA"/>
      </w:rPr>
    </w:lvl>
  </w:abstractNum>
  <w:abstractNum w:abstractNumId="19" w15:restartNumberingAfterBreak="0">
    <w:nsid w:val="7AED1B51"/>
    <w:multiLevelType w:val="hybridMultilevel"/>
    <w:tmpl w:val="163083A2"/>
    <w:lvl w:ilvl="0" w:tplc="E874596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161616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7BF96465"/>
    <w:multiLevelType w:val="multilevel"/>
    <w:tmpl w:val="9638695A"/>
    <w:lvl w:ilvl="0">
      <w:start w:val="6"/>
      <w:numFmt w:val="decimal"/>
      <w:lvlText w:val="%1."/>
      <w:lvlJc w:val="left"/>
      <w:pPr>
        <w:ind w:left="486" w:hanging="486"/>
      </w:pPr>
      <w:rPr>
        <w:rFonts w:hint="default"/>
        <w:spacing w:val="-1"/>
        <w:w w:val="103"/>
      </w:rPr>
    </w:lvl>
    <w:lvl w:ilvl="1">
      <w:start w:val="2"/>
      <w:numFmt w:val="decimal"/>
      <w:lvlText w:val="%1.%2"/>
      <w:lvlJc w:val="left"/>
      <w:pPr>
        <w:ind w:left="863" w:hanging="729"/>
      </w:pPr>
      <w:rPr>
        <w:rFonts w:hint="default"/>
        <w:spacing w:val="-1"/>
        <w:w w:val="109"/>
      </w:rPr>
    </w:lvl>
    <w:lvl w:ilvl="2">
      <w:numFmt w:val="bullet"/>
      <w:lvlText w:val="o"/>
      <w:lvlJc w:val="left"/>
      <w:pPr>
        <w:ind w:left="866" w:hanging="729"/>
      </w:pPr>
      <w:rPr>
        <w:rFonts w:ascii="Arial" w:eastAsia="Arial" w:hAnsi="Arial" w:cs="Arial" w:hint="default"/>
        <w:b w:val="0"/>
        <w:bCs w:val="0"/>
        <w:i w:val="0"/>
        <w:iCs w:val="0"/>
        <w:color w:val="161616"/>
        <w:spacing w:val="0"/>
        <w:w w:val="101"/>
        <w:sz w:val="24"/>
        <w:szCs w:val="24"/>
      </w:rPr>
    </w:lvl>
    <w:lvl w:ilvl="3">
      <w:numFmt w:val="bullet"/>
      <w:lvlText w:val="•"/>
      <w:lvlJc w:val="left"/>
      <w:pPr>
        <w:ind w:left="1220" w:hanging="729"/>
      </w:pPr>
      <w:rPr>
        <w:rFonts w:hint="default"/>
      </w:rPr>
    </w:lvl>
    <w:lvl w:ilvl="4">
      <w:numFmt w:val="bullet"/>
      <w:lvlText w:val="•"/>
      <w:lvlJc w:val="left"/>
      <w:pPr>
        <w:ind w:left="1240" w:hanging="729"/>
      </w:pPr>
      <w:rPr>
        <w:rFonts w:hint="default"/>
      </w:rPr>
    </w:lvl>
    <w:lvl w:ilvl="5">
      <w:numFmt w:val="bullet"/>
      <w:lvlText w:val="•"/>
      <w:lvlJc w:val="left"/>
      <w:pPr>
        <w:ind w:left="2663" w:hanging="729"/>
      </w:pPr>
      <w:rPr>
        <w:rFonts w:hint="default"/>
      </w:rPr>
    </w:lvl>
    <w:lvl w:ilvl="6">
      <w:numFmt w:val="bullet"/>
      <w:lvlText w:val="•"/>
      <w:lvlJc w:val="left"/>
      <w:pPr>
        <w:ind w:left="4087" w:hanging="729"/>
      </w:pPr>
      <w:rPr>
        <w:rFonts w:hint="default"/>
      </w:rPr>
    </w:lvl>
    <w:lvl w:ilvl="7">
      <w:numFmt w:val="bullet"/>
      <w:lvlText w:val="•"/>
      <w:lvlJc w:val="left"/>
      <w:pPr>
        <w:ind w:left="5510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1" w15:restartNumberingAfterBreak="0">
    <w:nsid w:val="7E195175"/>
    <w:multiLevelType w:val="multilevel"/>
    <w:tmpl w:val="5590FB36"/>
    <w:lvl w:ilvl="0">
      <w:start w:val="10"/>
      <w:numFmt w:val="decimal"/>
      <w:lvlText w:val="%1"/>
      <w:lvlJc w:val="left"/>
      <w:pPr>
        <w:ind w:left="1587" w:hanging="1419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1587" w:hanging="1419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87" w:hanging="1419"/>
      </w:pPr>
      <w:rPr>
        <w:rFonts w:ascii="Arial" w:eastAsia="Arial" w:hAnsi="Arial" w:cs="Arial" w:hint="default"/>
        <w:b w:val="0"/>
        <w:bCs w:val="0"/>
        <w:i w:val="0"/>
        <w:iCs w:val="0"/>
        <w:color w:val="161616"/>
        <w:spacing w:val="-1"/>
        <w:w w:val="103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4040" w:hanging="141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60" w:hanging="141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80" w:hanging="141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00" w:hanging="141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1" w:hanging="141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1" w:hanging="1419"/>
      </w:pPr>
      <w:rPr>
        <w:rFonts w:hint="default"/>
        <w:lang w:val="pl-PL" w:eastAsia="en-US" w:bidi="ar-SA"/>
      </w:rPr>
    </w:lvl>
  </w:abstractNum>
  <w:num w:numId="1" w16cid:durableId="1342197473">
    <w:abstractNumId w:val="21"/>
  </w:num>
  <w:num w:numId="2" w16cid:durableId="2084259179">
    <w:abstractNumId w:val="8"/>
  </w:num>
  <w:num w:numId="3" w16cid:durableId="778067985">
    <w:abstractNumId w:val="6"/>
  </w:num>
  <w:num w:numId="4" w16cid:durableId="450368610">
    <w:abstractNumId w:val="18"/>
  </w:num>
  <w:num w:numId="5" w16cid:durableId="2119525651">
    <w:abstractNumId w:val="11"/>
  </w:num>
  <w:num w:numId="6" w16cid:durableId="1304044940">
    <w:abstractNumId w:val="16"/>
  </w:num>
  <w:num w:numId="7" w16cid:durableId="2110418798">
    <w:abstractNumId w:val="3"/>
  </w:num>
  <w:num w:numId="8" w16cid:durableId="376585887">
    <w:abstractNumId w:val="13"/>
  </w:num>
  <w:num w:numId="9" w16cid:durableId="678314690">
    <w:abstractNumId w:val="14"/>
  </w:num>
  <w:num w:numId="10" w16cid:durableId="2077703983">
    <w:abstractNumId w:val="15"/>
  </w:num>
  <w:num w:numId="11" w16cid:durableId="820971104">
    <w:abstractNumId w:val="5"/>
  </w:num>
  <w:num w:numId="12" w16cid:durableId="144858655">
    <w:abstractNumId w:val="9"/>
  </w:num>
  <w:num w:numId="13" w16cid:durableId="1885211880">
    <w:abstractNumId w:val="0"/>
  </w:num>
  <w:num w:numId="14" w16cid:durableId="1374110046">
    <w:abstractNumId w:val="4"/>
  </w:num>
  <w:num w:numId="15" w16cid:durableId="152796491">
    <w:abstractNumId w:val="19"/>
  </w:num>
  <w:num w:numId="16" w16cid:durableId="176626499">
    <w:abstractNumId w:val="2"/>
  </w:num>
  <w:num w:numId="17" w16cid:durableId="1391341460">
    <w:abstractNumId w:val="17"/>
  </w:num>
  <w:num w:numId="18" w16cid:durableId="124542445">
    <w:abstractNumId w:val="7"/>
  </w:num>
  <w:num w:numId="19" w16cid:durableId="156651487">
    <w:abstractNumId w:val="12"/>
  </w:num>
  <w:num w:numId="20" w16cid:durableId="2086562463">
    <w:abstractNumId w:val="10"/>
  </w:num>
  <w:num w:numId="21" w16cid:durableId="761217880">
    <w:abstractNumId w:val="1"/>
  </w:num>
  <w:num w:numId="22" w16cid:durableId="567126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5B00"/>
    <w:rsid w:val="000646D8"/>
    <w:rsid w:val="00083B93"/>
    <w:rsid w:val="000B4424"/>
    <w:rsid w:val="000D33C9"/>
    <w:rsid w:val="000D6F79"/>
    <w:rsid w:val="000E015F"/>
    <w:rsid w:val="000E5E5B"/>
    <w:rsid w:val="000F3B81"/>
    <w:rsid w:val="00107880"/>
    <w:rsid w:val="0011339B"/>
    <w:rsid w:val="00125E83"/>
    <w:rsid w:val="00145865"/>
    <w:rsid w:val="00161B8D"/>
    <w:rsid w:val="0016420D"/>
    <w:rsid w:val="0018420D"/>
    <w:rsid w:val="00195B0D"/>
    <w:rsid w:val="001C3054"/>
    <w:rsid w:val="001D20EA"/>
    <w:rsid w:val="001E731A"/>
    <w:rsid w:val="00201D14"/>
    <w:rsid w:val="00245DC3"/>
    <w:rsid w:val="00271E32"/>
    <w:rsid w:val="0027546E"/>
    <w:rsid w:val="00282E4D"/>
    <w:rsid w:val="00286A84"/>
    <w:rsid w:val="00341D2E"/>
    <w:rsid w:val="00363C9F"/>
    <w:rsid w:val="003646FE"/>
    <w:rsid w:val="00455724"/>
    <w:rsid w:val="004D2A17"/>
    <w:rsid w:val="004D36E1"/>
    <w:rsid w:val="004E3526"/>
    <w:rsid w:val="0054726C"/>
    <w:rsid w:val="0057253F"/>
    <w:rsid w:val="00575D7F"/>
    <w:rsid w:val="005A537B"/>
    <w:rsid w:val="005D16EB"/>
    <w:rsid w:val="00636DC5"/>
    <w:rsid w:val="00646878"/>
    <w:rsid w:val="00663F6B"/>
    <w:rsid w:val="00691539"/>
    <w:rsid w:val="00695B00"/>
    <w:rsid w:val="00695DB7"/>
    <w:rsid w:val="0071137E"/>
    <w:rsid w:val="00752F71"/>
    <w:rsid w:val="00754BD3"/>
    <w:rsid w:val="007561D4"/>
    <w:rsid w:val="00756322"/>
    <w:rsid w:val="00761FFE"/>
    <w:rsid w:val="0078646C"/>
    <w:rsid w:val="00793248"/>
    <w:rsid w:val="00795FC0"/>
    <w:rsid w:val="007A5D1B"/>
    <w:rsid w:val="007C2DEE"/>
    <w:rsid w:val="007F5B74"/>
    <w:rsid w:val="00836576"/>
    <w:rsid w:val="00850D45"/>
    <w:rsid w:val="00854930"/>
    <w:rsid w:val="00877395"/>
    <w:rsid w:val="008D33A3"/>
    <w:rsid w:val="00925A0D"/>
    <w:rsid w:val="00A02337"/>
    <w:rsid w:val="00A02B03"/>
    <w:rsid w:val="00A9628F"/>
    <w:rsid w:val="00A97AB1"/>
    <w:rsid w:val="00AA1A40"/>
    <w:rsid w:val="00AF5F1C"/>
    <w:rsid w:val="00B04E13"/>
    <w:rsid w:val="00B20859"/>
    <w:rsid w:val="00B64E05"/>
    <w:rsid w:val="00B7673A"/>
    <w:rsid w:val="00BD42EC"/>
    <w:rsid w:val="00BE216D"/>
    <w:rsid w:val="00C072BD"/>
    <w:rsid w:val="00C42FFA"/>
    <w:rsid w:val="00C766E2"/>
    <w:rsid w:val="00CC01A9"/>
    <w:rsid w:val="00CE7B7B"/>
    <w:rsid w:val="00CF4719"/>
    <w:rsid w:val="00CF7042"/>
    <w:rsid w:val="00D17559"/>
    <w:rsid w:val="00D2617D"/>
    <w:rsid w:val="00DB535D"/>
    <w:rsid w:val="00DE26EF"/>
    <w:rsid w:val="00DE3CF4"/>
    <w:rsid w:val="00DF4AF5"/>
    <w:rsid w:val="00E021C2"/>
    <w:rsid w:val="00E12FB5"/>
    <w:rsid w:val="00E15904"/>
    <w:rsid w:val="00E35700"/>
    <w:rsid w:val="00E460BD"/>
    <w:rsid w:val="00E85755"/>
    <w:rsid w:val="00EA135E"/>
    <w:rsid w:val="00EB1AC8"/>
    <w:rsid w:val="00F14E73"/>
    <w:rsid w:val="00F700F0"/>
    <w:rsid w:val="00F74F1B"/>
    <w:rsid w:val="00FB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A4A2"/>
  <w15:docId w15:val="{69AE00AF-46AD-4A8F-9A94-D3CE7094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863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2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72"/>
      <w:ind w:left="436"/>
    </w:pPr>
    <w:rPr>
      <w:rFonts w:ascii="Times New Roman" w:eastAsia="Times New Roman" w:hAnsi="Times New Roman" w:cs="Times New Roman"/>
      <w:sz w:val="30"/>
      <w:szCs w:val="30"/>
    </w:rPr>
  </w:style>
  <w:style w:type="paragraph" w:styleId="Akapitzlist">
    <w:name w:val="List Paragraph"/>
    <w:basedOn w:val="Normalny"/>
    <w:uiPriority w:val="1"/>
    <w:qFormat/>
    <w:pPr>
      <w:ind w:left="1212" w:hanging="73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DB53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535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36DC5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36DC5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F5B74"/>
    <w:rPr>
      <w:rFonts w:ascii="Arial" w:eastAsia="Arial" w:hAnsi="Arial" w:cs="Arial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5B74"/>
    <w:rPr>
      <w:rFonts w:ascii="Arial" w:eastAsia="Arial" w:hAnsi="Arial" w:cs="Arial"/>
      <w:b/>
      <w:bCs/>
      <w:sz w:val="25"/>
      <w:szCs w:val="25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2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E3C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CF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E3C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CF4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6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niem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niemce.pl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41375-5BDA-4C6C-B4A2-5374CCEA5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9</Pages>
  <Words>2878</Words>
  <Characters>17270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</cp:lastModifiedBy>
  <cp:revision>55</cp:revision>
  <cp:lastPrinted>2024-12-18T08:49:00Z</cp:lastPrinted>
  <dcterms:created xsi:type="dcterms:W3CDTF">2024-12-03T08:49:00Z</dcterms:created>
  <dcterms:modified xsi:type="dcterms:W3CDTF">2024-12-18T12:23:00Z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LastSaved">
    <vt:filetime>2024-12-03T00:00:00Z</vt:filetime>
  </property>
</Properties>
</file>